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2D6E" w:rsidRDefault="00092D6E" w14:paraId="3DD14023" w14:textId="77777777">
      <w:pPr>
        <w:rPr>
          <w:b/>
          <w:sz w:val="28"/>
          <w:szCs w:val="28"/>
        </w:rPr>
      </w:pPr>
    </w:p>
    <w:p w:rsidR="00DF27F5" w:rsidRDefault="00DF27F5" w14:paraId="1F965F13" w14:textId="77777777">
      <w:pPr>
        <w:rPr>
          <w:b/>
          <w:sz w:val="28"/>
          <w:szCs w:val="28"/>
        </w:rPr>
      </w:pPr>
    </w:p>
    <w:p w:rsidRPr="003841D0" w:rsidR="00FE1A92" w:rsidP="003841D0" w:rsidRDefault="003841D0" w14:paraId="2BAAE3A3" w14:textId="77777777">
      <w:pPr>
        <w:rPr>
          <w:sz w:val="20"/>
          <w:szCs w:val="20"/>
        </w:rPr>
      </w:pPr>
      <w:r w:rsidRPr="003841D0">
        <w:rPr>
          <w:sz w:val="20"/>
          <w:szCs w:val="20"/>
        </w:rPr>
        <w:t> </w:t>
      </w:r>
    </w:p>
    <w:sdt>
      <w:sdtPr>
        <w:rPr>
          <w:rFonts w:ascii="Arial" w:hAnsi="Arial" w:eastAsia="Times New Roman" w:cs="Arial"/>
          <w:color w:val="auto"/>
          <w:sz w:val="24"/>
          <w:szCs w:val="24"/>
          <w:lang w:val="en-GB"/>
        </w:rPr>
        <w:id w:val="575191285"/>
        <w:docPartObj>
          <w:docPartGallery w:val="Table of Contents"/>
          <w:docPartUnique/>
        </w:docPartObj>
      </w:sdtPr>
      <w:sdtContent>
        <w:p w:rsidR="00FE1A92" w:rsidP="56776E85" w:rsidRDefault="00FE1A92" w14:paraId="55EBBAFB" w14:textId="152604C8">
          <w:pPr>
            <w:pStyle w:val="TOCHeading"/>
            <w:rPr>
              <w:rFonts w:ascii="Nunito Sans" w:hAnsi="Nunito Sans" w:eastAsia="Nunito Sans" w:cs="Nunito Sans"/>
              <w:b/>
              <w:bCs/>
            </w:rPr>
          </w:pPr>
          <w:r>
            <w:t>Contents</w:t>
          </w:r>
        </w:p>
        <w:p w:rsidR="00A45F48" w:rsidP="56776E85" w:rsidRDefault="00A45F48" w14:paraId="62AB0DC6" w14:textId="7F3A7BED">
          <w:pPr>
            <w:pStyle w:val="TOC2"/>
            <w:tabs>
              <w:tab w:val="right" w:leader="dot" w:pos="10455"/>
            </w:tabs>
            <w:rPr>
              <w:rStyle w:val="Hyperlink"/>
              <w:noProof/>
              <w:kern w:val="2"/>
              <w:lang w:eastAsia="en-GB"/>
              <w14:ligatures w14:val="standardContextual"/>
            </w:rPr>
          </w:pPr>
          <w:r>
            <w:fldChar w:fldCharType="begin"/>
          </w:r>
          <w:r w:rsidR="00FE1A92">
            <w:instrText>TOC \o "1-3" \z \u \h</w:instrText>
          </w:r>
          <w:r>
            <w:fldChar w:fldCharType="separate"/>
          </w:r>
          <w:hyperlink w:anchor="_Toc1880852841">
            <w:r w:rsidRPr="56776E85" w:rsidR="56776E85">
              <w:rPr>
                <w:rStyle w:val="Hyperlink"/>
              </w:rPr>
              <w:t>Performance licences for under 16 year olds</w:t>
            </w:r>
            <w:r w:rsidR="00FE1A92">
              <w:tab/>
            </w:r>
            <w:r w:rsidR="00FE1A92">
              <w:fldChar w:fldCharType="begin"/>
            </w:r>
            <w:r w:rsidR="00FE1A92">
              <w:instrText>PAGEREF _Toc1880852841 \h</w:instrText>
            </w:r>
            <w:r w:rsidR="00FE1A92">
              <w:fldChar w:fldCharType="separate"/>
            </w:r>
            <w:r w:rsidRPr="56776E85" w:rsidR="56776E85">
              <w:rPr>
                <w:rStyle w:val="Hyperlink"/>
              </w:rPr>
              <w:t>1</w:t>
            </w:r>
            <w:r w:rsidR="00FE1A92">
              <w:fldChar w:fldCharType="end"/>
            </w:r>
          </w:hyperlink>
        </w:p>
        <w:p w:rsidR="00A45F48" w:rsidP="56776E85" w:rsidRDefault="56776E85" w14:paraId="573C4151" w14:textId="0E05BF06">
          <w:pPr>
            <w:pStyle w:val="TOC2"/>
            <w:tabs>
              <w:tab w:val="right" w:leader="dot" w:pos="10455"/>
            </w:tabs>
            <w:rPr>
              <w:rStyle w:val="Hyperlink"/>
              <w:noProof/>
              <w:kern w:val="2"/>
              <w:lang w:eastAsia="en-GB"/>
              <w14:ligatures w14:val="standardContextual"/>
            </w:rPr>
          </w:pPr>
          <w:hyperlink w:anchor="_Toc98690302">
            <w:r w:rsidRPr="56776E85">
              <w:rPr>
                <w:rStyle w:val="Hyperlink"/>
              </w:rPr>
              <w:t>Presence at venue and performance/rehearsal hours</w:t>
            </w:r>
            <w:r w:rsidR="00A45F48">
              <w:tab/>
            </w:r>
            <w:r w:rsidR="00A45F48">
              <w:fldChar w:fldCharType="begin"/>
            </w:r>
            <w:r w:rsidR="00A45F48">
              <w:instrText>PAGEREF _Toc98690302 \h</w:instrText>
            </w:r>
            <w:r w:rsidR="00A45F48">
              <w:fldChar w:fldCharType="separate"/>
            </w:r>
            <w:r w:rsidRPr="56776E85">
              <w:rPr>
                <w:rStyle w:val="Hyperlink"/>
              </w:rPr>
              <w:t>2</w:t>
            </w:r>
            <w:r w:rsidR="00A45F48">
              <w:fldChar w:fldCharType="end"/>
            </w:r>
          </w:hyperlink>
        </w:p>
        <w:p w:rsidR="00A45F48" w:rsidP="56776E85" w:rsidRDefault="56776E85" w14:paraId="3DA298D7" w14:textId="38FAA856">
          <w:pPr>
            <w:pStyle w:val="TOC2"/>
            <w:tabs>
              <w:tab w:val="right" w:leader="dot" w:pos="10455"/>
            </w:tabs>
            <w:rPr>
              <w:rStyle w:val="Hyperlink"/>
              <w:noProof/>
              <w:kern w:val="2"/>
              <w:lang w:eastAsia="en-GB"/>
              <w14:ligatures w14:val="standardContextual"/>
            </w:rPr>
          </w:pPr>
          <w:hyperlink w:anchor="_Toc448333872">
            <w:r w:rsidRPr="56776E85">
              <w:rPr>
                <w:rStyle w:val="Hyperlink"/>
              </w:rPr>
              <w:t>Public entertainment licences</w:t>
            </w:r>
            <w:r w:rsidR="00A45F48">
              <w:tab/>
            </w:r>
            <w:r w:rsidR="00A45F48">
              <w:fldChar w:fldCharType="begin"/>
            </w:r>
            <w:r w:rsidR="00A45F48">
              <w:instrText>PAGEREF _Toc448333872 \h</w:instrText>
            </w:r>
            <w:r w:rsidR="00A45F48">
              <w:fldChar w:fldCharType="separate"/>
            </w:r>
            <w:r w:rsidRPr="56776E85">
              <w:rPr>
                <w:rStyle w:val="Hyperlink"/>
              </w:rPr>
              <w:t>4</w:t>
            </w:r>
            <w:r w:rsidR="00A45F48">
              <w:fldChar w:fldCharType="end"/>
            </w:r>
          </w:hyperlink>
        </w:p>
        <w:p w:rsidR="00A45F48" w:rsidP="56776E85" w:rsidRDefault="56776E85" w14:paraId="21CE56D6" w14:textId="15E351F2">
          <w:pPr>
            <w:pStyle w:val="TOC2"/>
            <w:tabs>
              <w:tab w:val="right" w:leader="dot" w:pos="10455"/>
            </w:tabs>
            <w:rPr>
              <w:rStyle w:val="Hyperlink"/>
              <w:noProof/>
              <w:kern w:val="2"/>
              <w:lang w:eastAsia="en-GB"/>
              <w14:ligatures w14:val="standardContextual"/>
            </w:rPr>
          </w:pPr>
          <w:hyperlink w:anchor="_Toc207586487">
            <w:r w:rsidRPr="56776E85">
              <w:rPr>
                <w:rStyle w:val="Hyperlink"/>
              </w:rPr>
              <w:t>Copyright and Music Licensing</w:t>
            </w:r>
            <w:r w:rsidR="00A45F48">
              <w:tab/>
            </w:r>
            <w:r w:rsidR="00A45F48">
              <w:fldChar w:fldCharType="begin"/>
            </w:r>
            <w:r w:rsidR="00A45F48">
              <w:instrText>PAGEREF _Toc207586487 \h</w:instrText>
            </w:r>
            <w:r w:rsidR="00A45F48">
              <w:fldChar w:fldCharType="separate"/>
            </w:r>
            <w:r w:rsidRPr="56776E85">
              <w:rPr>
                <w:rStyle w:val="Hyperlink"/>
              </w:rPr>
              <w:t>4</w:t>
            </w:r>
            <w:r w:rsidR="00A45F48">
              <w:fldChar w:fldCharType="end"/>
            </w:r>
          </w:hyperlink>
        </w:p>
        <w:p w:rsidR="00A45F48" w:rsidP="56776E85" w:rsidRDefault="56776E85" w14:paraId="03E60459" w14:textId="6EB83765">
          <w:pPr>
            <w:pStyle w:val="TOC2"/>
            <w:tabs>
              <w:tab w:val="right" w:leader="dot" w:pos="10455"/>
            </w:tabs>
            <w:rPr>
              <w:rStyle w:val="Hyperlink"/>
              <w:noProof/>
              <w:kern w:val="2"/>
              <w:lang w:eastAsia="en-GB"/>
              <w14:ligatures w14:val="standardContextual"/>
            </w:rPr>
          </w:pPr>
          <w:hyperlink w:anchor="_Toc1064670903">
            <w:r w:rsidRPr="56776E85">
              <w:rPr>
                <w:rStyle w:val="Hyperlink"/>
              </w:rPr>
              <w:t>Copyright materials- obtaining permissions directly from the authors, composers or copyright owners etc.</w:t>
            </w:r>
            <w:r w:rsidR="00A45F48">
              <w:tab/>
            </w:r>
            <w:r w:rsidR="00A45F48">
              <w:fldChar w:fldCharType="begin"/>
            </w:r>
            <w:r w:rsidR="00A45F48">
              <w:instrText>PAGEREF _Toc1064670903 \h</w:instrText>
            </w:r>
            <w:r w:rsidR="00A45F48">
              <w:fldChar w:fldCharType="separate"/>
            </w:r>
            <w:r w:rsidRPr="56776E85">
              <w:rPr>
                <w:rStyle w:val="Hyperlink"/>
              </w:rPr>
              <w:t>4</w:t>
            </w:r>
            <w:r w:rsidR="00A45F48">
              <w:fldChar w:fldCharType="end"/>
            </w:r>
          </w:hyperlink>
        </w:p>
        <w:p w:rsidR="00A45F48" w:rsidP="56776E85" w:rsidRDefault="56776E85" w14:paraId="2A416B14" w14:textId="4368AAC1">
          <w:pPr>
            <w:pStyle w:val="TOC2"/>
            <w:tabs>
              <w:tab w:val="right" w:leader="dot" w:pos="10455"/>
            </w:tabs>
            <w:rPr>
              <w:rStyle w:val="Hyperlink"/>
              <w:noProof/>
              <w:kern w:val="2"/>
              <w:lang w:eastAsia="en-GB"/>
              <w14:ligatures w14:val="standardContextual"/>
            </w:rPr>
          </w:pPr>
          <w:hyperlink w:anchor="_Toc583330001">
            <w:r w:rsidRPr="56776E85">
              <w:rPr>
                <w:rStyle w:val="Hyperlink"/>
              </w:rPr>
              <w:t>Music Licensing- Grand Rights, PPL and PRS</w:t>
            </w:r>
            <w:r w:rsidR="00A45F48">
              <w:tab/>
            </w:r>
            <w:r w:rsidR="00A45F48">
              <w:fldChar w:fldCharType="begin"/>
            </w:r>
            <w:r w:rsidR="00A45F48">
              <w:instrText>PAGEREF _Toc583330001 \h</w:instrText>
            </w:r>
            <w:r w:rsidR="00A45F48">
              <w:fldChar w:fldCharType="separate"/>
            </w:r>
            <w:r w:rsidRPr="56776E85">
              <w:rPr>
                <w:rStyle w:val="Hyperlink"/>
              </w:rPr>
              <w:t>5</w:t>
            </w:r>
            <w:r w:rsidR="00A45F48">
              <w:fldChar w:fldCharType="end"/>
            </w:r>
          </w:hyperlink>
        </w:p>
        <w:p w:rsidR="00A45F48" w:rsidP="56776E85" w:rsidRDefault="56776E85" w14:paraId="2AB5A034" w14:textId="4B18BA8C">
          <w:pPr>
            <w:pStyle w:val="TOC2"/>
            <w:tabs>
              <w:tab w:val="right" w:leader="dot" w:pos="10455"/>
            </w:tabs>
            <w:rPr>
              <w:rStyle w:val="Hyperlink"/>
              <w:noProof/>
              <w:kern w:val="2"/>
              <w:lang w:eastAsia="en-GB"/>
              <w14:ligatures w14:val="standardContextual"/>
            </w:rPr>
          </w:pPr>
          <w:hyperlink w:anchor="_Toc1816794370">
            <w:r w:rsidRPr="56776E85">
              <w:rPr>
                <w:rStyle w:val="Hyperlink"/>
              </w:rPr>
              <w:t>PPL PRS</w:t>
            </w:r>
            <w:r w:rsidR="00A45F48">
              <w:tab/>
            </w:r>
            <w:r w:rsidR="00A45F48">
              <w:fldChar w:fldCharType="begin"/>
            </w:r>
            <w:r w:rsidR="00A45F48">
              <w:instrText>PAGEREF _Toc1816794370 \h</w:instrText>
            </w:r>
            <w:r w:rsidR="00A45F48">
              <w:fldChar w:fldCharType="separate"/>
            </w:r>
            <w:r w:rsidRPr="56776E85">
              <w:rPr>
                <w:rStyle w:val="Hyperlink"/>
              </w:rPr>
              <w:t>6</w:t>
            </w:r>
            <w:r w:rsidR="00A45F48">
              <w:fldChar w:fldCharType="end"/>
            </w:r>
          </w:hyperlink>
        </w:p>
        <w:p w:rsidR="00A45F48" w:rsidP="56776E85" w:rsidRDefault="56776E85" w14:paraId="14CFBEBD" w14:textId="04EAC405">
          <w:pPr>
            <w:pStyle w:val="TOC2"/>
            <w:tabs>
              <w:tab w:val="right" w:leader="dot" w:pos="10455"/>
            </w:tabs>
            <w:rPr>
              <w:rStyle w:val="Hyperlink"/>
              <w:noProof/>
              <w:kern w:val="2"/>
              <w:lang w:eastAsia="en-GB"/>
              <w14:ligatures w14:val="standardContextual"/>
            </w:rPr>
          </w:pPr>
          <w:hyperlink w:anchor="_Toc19479342">
            <w:r w:rsidRPr="56776E85">
              <w:rPr>
                <w:rStyle w:val="Hyperlink"/>
              </w:rPr>
              <w:t>Limited Manufacture Licence</w:t>
            </w:r>
            <w:r w:rsidR="00A45F48">
              <w:tab/>
            </w:r>
            <w:r w:rsidR="00A45F48">
              <w:fldChar w:fldCharType="begin"/>
            </w:r>
            <w:r w:rsidR="00A45F48">
              <w:instrText>PAGEREF _Toc19479342 \h</w:instrText>
            </w:r>
            <w:r w:rsidR="00A45F48">
              <w:fldChar w:fldCharType="separate"/>
            </w:r>
            <w:r w:rsidRPr="56776E85">
              <w:rPr>
                <w:rStyle w:val="Hyperlink"/>
              </w:rPr>
              <w:t>7</w:t>
            </w:r>
            <w:r w:rsidR="00A45F48">
              <w:fldChar w:fldCharType="end"/>
            </w:r>
          </w:hyperlink>
        </w:p>
        <w:p w:rsidR="00A45F48" w:rsidP="56776E85" w:rsidRDefault="56776E85" w14:paraId="00D515F5" w14:textId="013D0E95">
          <w:pPr>
            <w:pStyle w:val="TOC2"/>
            <w:tabs>
              <w:tab w:val="right" w:leader="dot" w:pos="10455"/>
            </w:tabs>
            <w:rPr>
              <w:rStyle w:val="Hyperlink"/>
              <w:noProof/>
              <w:kern w:val="2"/>
              <w:lang w:eastAsia="en-GB"/>
              <w14:ligatures w14:val="standardContextual"/>
            </w:rPr>
          </w:pPr>
          <w:hyperlink w:anchor="_Toc1203184103">
            <w:r w:rsidRPr="56776E85">
              <w:rPr>
                <w:rStyle w:val="Hyperlink"/>
              </w:rPr>
              <w:t>Disney music and songs</w:t>
            </w:r>
            <w:r w:rsidR="00A45F48">
              <w:tab/>
            </w:r>
            <w:r w:rsidR="00A45F48">
              <w:fldChar w:fldCharType="begin"/>
            </w:r>
            <w:r w:rsidR="00A45F48">
              <w:instrText>PAGEREF _Toc1203184103 \h</w:instrText>
            </w:r>
            <w:r w:rsidR="00A45F48">
              <w:fldChar w:fldCharType="separate"/>
            </w:r>
            <w:r w:rsidRPr="56776E85">
              <w:rPr>
                <w:rStyle w:val="Hyperlink"/>
              </w:rPr>
              <w:t>7</w:t>
            </w:r>
            <w:r w:rsidR="00A45F48">
              <w:fldChar w:fldCharType="end"/>
            </w:r>
          </w:hyperlink>
          <w:r w:rsidR="00A45F48">
            <w:fldChar w:fldCharType="end"/>
          </w:r>
        </w:p>
      </w:sdtContent>
      <w:sdtEndPr>
        <w:rPr>
          <w:rFonts w:ascii="Arial" w:hAnsi="Arial" w:eastAsia="Times New Roman" w:cs="Arial"/>
          <w:color w:val="auto"/>
          <w:sz w:val="24"/>
          <w:szCs w:val="24"/>
          <w:lang w:val="en-GB"/>
        </w:rPr>
      </w:sdtEndPr>
    </w:sdt>
    <w:p w:rsidR="00FE1A92" w:rsidRDefault="00FE1A92" w14:paraId="4F71160F" w14:textId="09B7FB73"/>
    <w:p w:rsidRPr="003841D0" w:rsidR="003841D0" w:rsidP="003841D0" w:rsidRDefault="003841D0" w14:paraId="7A4131C6" w14:textId="5B8F833F">
      <w:pPr>
        <w:rPr>
          <w:sz w:val="20"/>
          <w:szCs w:val="20"/>
        </w:rPr>
      </w:pPr>
    </w:p>
    <w:p w:rsidRPr="003841D0" w:rsidR="003841D0" w:rsidP="003841D0" w:rsidRDefault="003841D0" w14:paraId="321F7BAE" w14:textId="77777777">
      <w:pPr>
        <w:rPr>
          <w:sz w:val="20"/>
          <w:szCs w:val="20"/>
        </w:rPr>
      </w:pPr>
      <w:r w:rsidRPr="003841D0">
        <w:rPr>
          <w:sz w:val="20"/>
          <w:szCs w:val="20"/>
        </w:rPr>
        <w:t> </w:t>
      </w:r>
    </w:p>
    <w:p w:rsidRPr="00FE1A92" w:rsidR="003841D0" w:rsidP="00FE1A92" w:rsidRDefault="003841D0" w14:paraId="71B7A35A" w14:textId="6ECF9B22">
      <w:pPr>
        <w:pStyle w:val="Heading2"/>
        <w:rPr>
          <w:rFonts w:ascii="Nunito Sans" w:hAnsi="Nunito Sans"/>
          <w:color w:val="7030A0"/>
        </w:rPr>
      </w:pPr>
      <w:bookmarkStart w:name="_Toc1880852841" w:id="0"/>
      <w:r w:rsidRPr="56776E85">
        <w:rPr>
          <w:rFonts w:ascii="Nunito Sans" w:hAnsi="Nunito Sans"/>
          <w:color w:val="7030A0"/>
        </w:rPr>
        <w:t>Performance licences for under 16 year olds</w:t>
      </w:r>
      <w:bookmarkEnd w:id="0"/>
      <w:r w:rsidRPr="56776E85">
        <w:rPr>
          <w:rFonts w:ascii="Nunito Sans" w:hAnsi="Nunito Sans"/>
          <w:color w:val="7030A0"/>
        </w:rPr>
        <w:t xml:space="preserve"> </w:t>
      </w:r>
    </w:p>
    <w:p w:rsidRPr="003841D0" w:rsidR="003841D0" w:rsidP="003841D0" w:rsidRDefault="003841D0" w14:paraId="7CD89AB3" w14:textId="61360DAD">
      <w:pPr>
        <w:rPr>
          <w:sz w:val="20"/>
          <w:szCs w:val="20"/>
        </w:rPr>
      </w:pPr>
      <w:r w:rsidRPr="003841D0">
        <w:rPr>
          <w:sz w:val="20"/>
          <w:szCs w:val="20"/>
        </w:rPr>
        <w:t>  </w:t>
      </w:r>
    </w:p>
    <w:p w:rsidRPr="003841D0" w:rsidR="003841D0" w:rsidP="003841D0" w:rsidRDefault="003841D0" w14:paraId="1CB3B2BA" w14:textId="77777777">
      <w:pPr>
        <w:rPr>
          <w:rFonts w:ascii="Nunito Sans" w:hAnsi="Nunito Sans"/>
          <w:sz w:val="22"/>
          <w:szCs w:val="22"/>
        </w:rPr>
      </w:pPr>
      <w:r w:rsidRPr="003841D0">
        <w:rPr>
          <w:rFonts w:ascii="Nunito Sans" w:hAnsi="Nunito Sans"/>
          <w:sz w:val="22"/>
          <w:szCs w:val="22"/>
        </w:rPr>
        <w:t>Normally, under</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34DC3A0D" w14:textId="77777777">
      <w:pPr>
        <w:numPr>
          <w:ilvl w:val="0"/>
          <w:numId w:val="55"/>
        </w:numPr>
        <w:rPr>
          <w:rFonts w:ascii="Nunito Sans" w:hAnsi="Nunito Sans"/>
          <w:sz w:val="22"/>
          <w:szCs w:val="22"/>
        </w:rPr>
      </w:pPr>
      <w:hyperlink w:tgtFrame="_blank" w:history="1" r:id="rId12">
        <w:r w:rsidRPr="003841D0">
          <w:rPr>
            <w:rStyle w:val="Hyperlink"/>
            <w:rFonts w:ascii="Nunito Sans" w:hAnsi="Nunito Sans"/>
            <w:sz w:val="22"/>
            <w:szCs w:val="22"/>
          </w:rPr>
          <w:t>The Children (Performances and Activities) (England) Regulations 2014</w:t>
        </w:r>
      </w:hyperlink>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7FABCC33" w14:textId="77777777">
      <w:pPr>
        <w:numPr>
          <w:ilvl w:val="0"/>
          <w:numId w:val="56"/>
        </w:numPr>
        <w:rPr>
          <w:rFonts w:ascii="Nunito Sans" w:hAnsi="Nunito Sans"/>
          <w:sz w:val="22"/>
          <w:szCs w:val="22"/>
        </w:rPr>
      </w:pPr>
      <w:r w:rsidRPr="003841D0">
        <w:rPr>
          <w:rFonts w:ascii="Nunito Sans" w:hAnsi="Nunito Sans"/>
          <w:sz w:val="22"/>
          <w:szCs w:val="22"/>
        </w:rPr>
        <w:t>The Children (Performances and Activities) (Scotland) Regulations 2014</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7CC5CBAA" w14:textId="77777777">
      <w:pPr>
        <w:numPr>
          <w:ilvl w:val="0"/>
          <w:numId w:val="57"/>
        </w:numPr>
        <w:rPr>
          <w:rFonts w:ascii="Nunito Sans" w:hAnsi="Nunito Sans"/>
          <w:sz w:val="22"/>
          <w:szCs w:val="22"/>
        </w:rPr>
      </w:pPr>
      <w:r w:rsidRPr="003841D0">
        <w:rPr>
          <w:rFonts w:ascii="Nunito Sans" w:hAnsi="Nunito Sans"/>
          <w:sz w:val="22"/>
          <w:szCs w:val="22"/>
        </w:rPr>
        <w:t>The Children (Performances and Activities) (Wales) Regulations 2015</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4B2344CC" w14:textId="77777777">
      <w:pPr>
        <w:numPr>
          <w:ilvl w:val="0"/>
          <w:numId w:val="58"/>
        </w:numPr>
        <w:rPr>
          <w:rFonts w:ascii="Nunito Sans" w:hAnsi="Nunito Sans"/>
          <w:sz w:val="22"/>
          <w:szCs w:val="22"/>
        </w:rPr>
      </w:pPr>
      <w:r w:rsidRPr="003841D0">
        <w:rPr>
          <w:rFonts w:ascii="Nunito Sans" w:hAnsi="Nunito Sans"/>
          <w:sz w:val="22"/>
          <w:szCs w:val="22"/>
        </w:rPr>
        <w:t>The Children (Public Performances) Regulations (Northern Ireland) 1996</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231332AF" w14:textId="77777777">
      <w:pPr>
        <w:rPr>
          <w:rFonts w:ascii="Nunito Sans" w:hAnsi="Nunito Sans"/>
          <w:sz w:val="22"/>
          <w:szCs w:val="22"/>
        </w:rPr>
      </w:pPr>
      <w:r w:rsidRPr="003841D0">
        <w:rPr>
          <w:rFonts w:ascii="Nunito Sans" w:hAnsi="Nunito Sans"/>
          <w:sz w:val="22"/>
          <w:szCs w:val="22"/>
        </w:rPr>
        <w:t>Any child under compulsory school age (16 years) taking part in a performance must have a licence issued by the relevant Local Authority.</w:t>
      </w:r>
      <w:r w:rsidRPr="003841D0">
        <w:rPr>
          <w:rFonts w:ascii="Times New Roman" w:hAnsi="Times New Roman" w:cs="Times New Roman"/>
          <w:sz w:val="22"/>
          <w:szCs w:val="22"/>
        </w:rPr>
        <w:t> </w:t>
      </w:r>
      <w:r w:rsidRPr="003841D0">
        <w:rPr>
          <w:rFonts w:ascii="Nunito Sans" w:hAnsi="Nunito Sans"/>
          <w:sz w:val="22"/>
          <w:szCs w:val="22"/>
        </w:rPr>
        <w:t> </w:t>
      </w:r>
    </w:p>
    <w:p w:rsidRPr="003841D0" w:rsidR="00C86D75" w:rsidP="003841D0" w:rsidRDefault="00C86D75" w14:paraId="33DDD7B4" w14:textId="77777777">
      <w:pPr>
        <w:rPr>
          <w:rFonts w:ascii="Nunito Sans" w:hAnsi="Nunito Sans"/>
          <w:sz w:val="22"/>
          <w:szCs w:val="22"/>
        </w:rPr>
      </w:pPr>
    </w:p>
    <w:p w:rsidR="003841D0" w:rsidP="003841D0" w:rsidRDefault="003841D0" w14:paraId="328C1E9E" w14:textId="77777777">
      <w:pPr>
        <w:rPr>
          <w:rFonts w:ascii="Nunito Sans" w:hAnsi="Nunito Sans"/>
          <w:sz w:val="22"/>
          <w:szCs w:val="22"/>
        </w:rPr>
      </w:pPr>
      <w:r w:rsidRPr="003841D0">
        <w:rPr>
          <w:rFonts w:ascii="Nunito Sans" w:hAnsi="Nunito Sans"/>
          <w:sz w:val="22"/>
          <w:szCs w:val="22"/>
        </w:rPr>
        <w:t>The Scout Association, through a Body of Persons Approval (BOPA), has been granted an exemption in England from having to</w:t>
      </w:r>
      <w:r w:rsidRPr="003841D0">
        <w:rPr>
          <w:rFonts w:ascii="Times New Roman" w:hAnsi="Times New Roman" w:cs="Times New Roman"/>
          <w:sz w:val="22"/>
          <w:szCs w:val="22"/>
        </w:rPr>
        <w:t> </w:t>
      </w:r>
      <w:r w:rsidRPr="003841D0">
        <w:rPr>
          <w:rFonts w:ascii="Nunito Sans" w:hAnsi="Nunito Sans"/>
          <w:sz w:val="22"/>
          <w:szCs w:val="22"/>
        </w:rPr>
        <w:t>acquire</w:t>
      </w:r>
      <w:r w:rsidRPr="003841D0">
        <w:rPr>
          <w:rFonts w:ascii="Times New Roman" w:hAnsi="Times New Roman" w:cs="Times New Roman"/>
          <w:sz w:val="22"/>
          <w:szCs w:val="22"/>
        </w:rPr>
        <w:t> </w:t>
      </w:r>
      <w:r w:rsidRPr="003841D0">
        <w:rPr>
          <w:rFonts w:ascii="Nunito Sans" w:hAnsi="Nunito Sans"/>
          <w:sz w:val="22"/>
          <w:szCs w:val="22"/>
        </w:rPr>
        <w:t>such licences provided the general law applicable to children's performance is followed.</w:t>
      </w:r>
      <w:r w:rsidRPr="003841D0">
        <w:rPr>
          <w:rFonts w:ascii="Times New Roman" w:hAnsi="Times New Roman" w:cs="Times New Roman"/>
          <w:sz w:val="22"/>
          <w:szCs w:val="22"/>
        </w:rPr>
        <w:t> </w:t>
      </w:r>
      <w:r w:rsidRPr="003841D0">
        <w:rPr>
          <w:rFonts w:ascii="Nunito Sans" w:hAnsi="Nunito Sans"/>
          <w:sz w:val="22"/>
          <w:szCs w:val="22"/>
        </w:rPr>
        <w:t>In other</w:t>
      </w:r>
      <w:r w:rsidRPr="003841D0">
        <w:rPr>
          <w:rFonts w:ascii="Times New Roman" w:hAnsi="Times New Roman" w:cs="Times New Roman"/>
          <w:sz w:val="22"/>
          <w:szCs w:val="22"/>
        </w:rPr>
        <w:t> </w:t>
      </w:r>
      <w:r w:rsidRPr="003841D0">
        <w:rPr>
          <w:rFonts w:ascii="Nunito Sans" w:hAnsi="Nunito Sans"/>
          <w:sz w:val="22"/>
          <w:szCs w:val="22"/>
        </w:rPr>
        <w:t>locations (Scotland, Wales, Northern Ireland or Overseas) performance groups should apply to the relevant local authority for a BOPA. When travelling or</w:t>
      </w:r>
      <w:r w:rsidRPr="003841D0">
        <w:rPr>
          <w:rFonts w:ascii="Times New Roman" w:hAnsi="Times New Roman" w:cs="Times New Roman"/>
          <w:sz w:val="22"/>
          <w:szCs w:val="22"/>
        </w:rPr>
        <w:t> </w:t>
      </w:r>
      <w:r w:rsidRPr="003841D0">
        <w:rPr>
          <w:rFonts w:ascii="Nunito Sans" w:hAnsi="Nunito Sans"/>
          <w:sz w:val="22"/>
          <w:szCs w:val="22"/>
        </w:rPr>
        <w:t>operating</w:t>
      </w:r>
      <w:r w:rsidRPr="003841D0">
        <w:rPr>
          <w:rFonts w:ascii="Times New Roman" w:hAnsi="Times New Roman" w:cs="Times New Roman"/>
          <w:sz w:val="22"/>
          <w:szCs w:val="22"/>
        </w:rPr>
        <w:t> </w:t>
      </w:r>
      <w:r w:rsidRPr="003841D0">
        <w:rPr>
          <w:rFonts w:ascii="Nunito Sans" w:hAnsi="Nunito Sans"/>
          <w:sz w:val="22"/>
          <w:szCs w:val="22"/>
        </w:rPr>
        <w:t>abroad you must follow the legal regulations of the country that you are attending.</w:t>
      </w:r>
      <w:r w:rsidRPr="003841D0">
        <w:rPr>
          <w:rFonts w:ascii="Times New Roman" w:hAnsi="Times New Roman" w:cs="Times New Roman"/>
          <w:sz w:val="22"/>
          <w:szCs w:val="22"/>
        </w:rPr>
        <w:t>  </w:t>
      </w:r>
      <w:r w:rsidRPr="003841D0">
        <w:rPr>
          <w:rFonts w:ascii="Nunito Sans" w:hAnsi="Nunito Sans"/>
          <w:sz w:val="22"/>
          <w:szCs w:val="22"/>
        </w:rPr>
        <w:t> </w:t>
      </w:r>
    </w:p>
    <w:p w:rsidRPr="003841D0" w:rsidR="00B140A5" w:rsidP="003841D0" w:rsidRDefault="00B140A5" w14:paraId="7CCB83D6" w14:textId="77777777">
      <w:pPr>
        <w:rPr>
          <w:rFonts w:ascii="Nunito Sans" w:hAnsi="Nunito Sans"/>
          <w:sz w:val="22"/>
          <w:szCs w:val="22"/>
        </w:rPr>
      </w:pPr>
    </w:p>
    <w:p w:rsidR="003841D0" w:rsidP="003841D0" w:rsidRDefault="003841D0" w14:paraId="447F7255" w14:textId="77777777">
      <w:pPr>
        <w:rPr>
          <w:rFonts w:ascii="Nunito Sans" w:hAnsi="Nunito Sans"/>
          <w:sz w:val="22"/>
          <w:szCs w:val="22"/>
        </w:rPr>
      </w:pPr>
      <w:r w:rsidRPr="003841D0">
        <w:rPr>
          <w:rFonts w:ascii="Nunito Sans" w:hAnsi="Nunito Sans"/>
          <w:sz w:val="22"/>
          <w:szCs w:val="22"/>
        </w:rPr>
        <w:t>In order to</w:t>
      </w:r>
      <w:r w:rsidRPr="003841D0">
        <w:rPr>
          <w:rFonts w:ascii="Times New Roman" w:hAnsi="Times New Roman" w:cs="Times New Roman"/>
          <w:sz w:val="22"/>
          <w:szCs w:val="22"/>
        </w:rPr>
        <w:t> </w:t>
      </w:r>
      <w:r w:rsidRPr="003841D0">
        <w:rPr>
          <w:rFonts w:ascii="Nunito Sans" w:hAnsi="Nunito Sans"/>
          <w:sz w:val="22"/>
          <w:szCs w:val="22"/>
        </w:rPr>
        <w:t>be</w:t>
      </w:r>
      <w:r w:rsidRPr="003841D0">
        <w:rPr>
          <w:rFonts w:ascii="Times New Roman" w:hAnsi="Times New Roman" w:cs="Times New Roman"/>
          <w:sz w:val="22"/>
          <w:szCs w:val="22"/>
        </w:rPr>
        <w:t> </w:t>
      </w:r>
      <w:r w:rsidRPr="003841D0">
        <w:rPr>
          <w:rFonts w:ascii="Nunito Sans" w:hAnsi="Nunito Sans"/>
          <w:sz w:val="22"/>
          <w:szCs w:val="22"/>
        </w:rPr>
        <w:t>covered by the Scout Association BOPA exemption</w:t>
      </w:r>
      <w:r w:rsidRPr="003841D0">
        <w:rPr>
          <w:rFonts w:ascii="Times New Roman" w:hAnsi="Times New Roman" w:cs="Times New Roman"/>
          <w:sz w:val="22"/>
          <w:szCs w:val="22"/>
        </w:rPr>
        <w:t> </w:t>
      </w:r>
      <w:r w:rsidRPr="003841D0">
        <w:rPr>
          <w:rFonts w:ascii="Nunito Sans" w:hAnsi="Nunito Sans"/>
          <w:sz w:val="22"/>
          <w:szCs w:val="22"/>
        </w:rPr>
        <w:t>you must notify the Local Authority where the performance is taking place. Some local authorities require</w:t>
      </w:r>
      <w:r w:rsidRPr="003841D0">
        <w:rPr>
          <w:rFonts w:ascii="Nunito Sans" w:hAnsi="Nunito Sans" w:cs="Nunito Sans"/>
          <w:sz w:val="22"/>
          <w:szCs w:val="22"/>
        </w:rPr>
        <w:t> </w:t>
      </w:r>
      <w:r w:rsidRPr="003841D0">
        <w:rPr>
          <w:rFonts w:ascii="Nunito Sans" w:hAnsi="Nunito Sans"/>
          <w:sz w:val="22"/>
          <w:szCs w:val="22"/>
        </w:rPr>
        <w:t>the notification to be</w:t>
      </w:r>
      <w:r w:rsidRPr="003841D0">
        <w:rPr>
          <w:rFonts w:ascii="Times New Roman" w:hAnsi="Times New Roman" w:cs="Times New Roman"/>
          <w:sz w:val="22"/>
          <w:szCs w:val="22"/>
        </w:rPr>
        <w:t> </w:t>
      </w:r>
      <w:r w:rsidRPr="003841D0">
        <w:rPr>
          <w:rFonts w:ascii="Nunito Sans" w:hAnsi="Nunito Sans"/>
          <w:sz w:val="22"/>
          <w:szCs w:val="22"/>
        </w:rPr>
        <w:t>submitted</w:t>
      </w:r>
      <w:r w:rsidRPr="003841D0">
        <w:rPr>
          <w:rFonts w:ascii="Times New Roman" w:hAnsi="Times New Roman" w:cs="Times New Roman"/>
          <w:sz w:val="22"/>
          <w:szCs w:val="22"/>
        </w:rPr>
        <w:t> </w:t>
      </w:r>
      <w:r w:rsidRPr="003841D0">
        <w:rPr>
          <w:rFonts w:ascii="Nunito Sans" w:hAnsi="Nunito Sans"/>
          <w:sz w:val="22"/>
          <w:szCs w:val="22"/>
        </w:rPr>
        <w:t>a set period before the first date of performance. You may also need to provide your risk assessment for the venue or performance, along with details of chaperones or numbers of young people involved. It is best to check, in</w:t>
      </w:r>
      <w:r w:rsidRPr="003841D0">
        <w:rPr>
          <w:rFonts w:ascii="Times New Roman" w:hAnsi="Times New Roman" w:cs="Times New Roman"/>
          <w:sz w:val="22"/>
          <w:szCs w:val="22"/>
        </w:rPr>
        <w:t> </w:t>
      </w:r>
      <w:r w:rsidRPr="003841D0">
        <w:rPr>
          <w:rFonts w:ascii="Nunito Sans" w:hAnsi="Nunito Sans"/>
          <w:sz w:val="22"/>
          <w:szCs w:val="22"/>
        </w:rPr>
        <w:t>good time, with your local authority what they</w:t>
      </w:r>
      <w:r w:rsidRPr="003841D0">
        <w:rPr>
          <w:rFonts w:ascii="Times New Roman" w:hAnsi="Times New Roman" w:cs="Times New Roman"/>
          <w:sz w:val="22"/>
          <w:szCs w:val="22"/>
        </w:rPr>
        <w:t> </w:t>
      </w:r>
      <w:r w:rsidRPr="003841D0">
        <w:rPr>
          <w:rFonts w:ascii="Nunito Sans" w:hAnsi="Nunito Sans"/>
          <w:sz w:val="22"/>
          <w:szCs w:val="22"/>
        </w:rPr>
        <w:t>require.</w:t>
      </w:r>
      <w:r w:rsidRPr="003841D0">
        <w:rPr>
          <w:rFonts w:ascii="Times New Roman" w:hAnsi="Times New Roman" w:cs="Times New Roman"/>
          <w:sz w:val="22"/>
          <w:szCs w:val="22"/>
        </w:rPr>
        <w:t> </w:t>
      </w:r>
      <w:r w:rsidRPr="003841D0">
        <w:rPr>
          <w:rFonts w:ascii="Nunito Sans" w:hAnsi="Nunito Sans"/>
          <w:sz w:val="22"/>
          <w:szCs w:val="22"/>
        </w:rPr>
        <w:t> </w:t>
      </w:r>
    </w:p>
    <w:p w:rsidRPr="003841D0" w:rsidR="00B140A5" w:rsidP="003841D0" w:rsidRDefault="00B140A5" w14:paraId="2482D30F" w14:textId="77777777">
      <w:pPr>
        <w:rPr>
          <w:rFonts w:ascii="Nunito Sans" w:hAnsi="Nunito Sans"/>
          <w:sz w:val="22"/>
          <w:szCs w:val="22"/>
        </w:rPr>
      </w:pPr>
    </w:p>
    <w:p w:rsidRPr="003841D0" w:rsidR="003841D0" w:rsidP="003841D0" w:rsidRDefault="003841D0" w14:paraId="68520609" w14:textId="77777777">
      <w:pPr>
        <w:rPr>
          <w:rFonts w:ascii="Nunito Sans" w:hAnsi="Nunito Sans"/>
          <w:sz w:val="22"/>
          <w:szCs w:val="22"/>
        </w:rPr>
      </w:pPr>
      <w:r w:rsidRPr="003841D0">
        <w:rPr>
          <w:rFonts w:ascii="Nunito Sans" w:hAnsi="Nunito Sans"/>
          <w:sz w:val="22"/>
          <w:szCs w:val="22"/>
        </w:rPr>
        <w:t>The theatre you are using may know the</w:t>
      </w:r>
      <w:r w:rsidRPr="003841D0">
        <w:rPr>
          <w:rFonts w:ascii="Times New Roman" w:hAnsi="Times New Roman" w:cs="Times New Roman"/>
          <w:sz w:val="22"/>
          <w:szCs w:val="22"/>
        </w:rPr>
        <w:t> </w:t>
      </w:r>
      <w:r w:rsidRPr="003841D0">
        <w:rPr>
          <w:rFonts w:ascii="Nunito Sans" w:hAnsi="Nunito Sans"/>
          <w:sz w:val="22"/>
          <w:szCs w:val="22"/>
        </w:rPr>
        <w:t>appropriate contact</w:t>
      </w:r>
      <w:r w:rsidRPr="003841D0">
        <w:rPr>
          <w:rFonts w:ascii="Times New Roman" w:hAnsi="Times New Roman" w:cs="Times New Roman"/>
          <w:sz w:val="22"/>
          <w:szCs w:val="22"/>
        </w:rPr>
        <w:t> </w:t>
      </w:r>
      <w:r w:rsidRPr="003841D0">
        <w:rPr>
          <w:rFonts w:ascii="Nunito Sans" w:hAnsi="Nunito Sans"/>
          <w:sz w:val="22"/>
          <w:szCs w:val="22"/>
        </w:rPr>
        <w:t>for</w:t>
      </w:r>
      <w:r w:rsidRPr="003841D0">
        <w:rPr>
          <w:rFonts w:ascii="Times New Roman" w:hAnsi="Times New Roman" w:cs="Times New Roman"/>
          <w:sz w:val="22"/>
          <w:szCs w:val="22"/>
        </w:rPr>
        <w:t> </w:t>
      </w:r>
      <w:r w:rsidRPr="003841D0">
        <w:rPr>
          <w:rFonts w:ascii="Nunito Sans" w:hAnsi="Nunito Sans"/>
          <w:sz w:val="22"/>
          <w:szCs w:val="22"/>
        </w:rPr>
        <w:t>this, or</w:t>
      </w:r>
      <w:r w:rsidRPr="003841D0">
        <w:rPr>
          <w:rFonts w:ascii="Times New Roman" w:hAnsi="Times New Roman" w:cs="Times New Roman"/>
          <w:sz w:val="22"/>
          <w:szCs w:val="22"/>
        </w:rPr>
        <w:t> </w:t>
      </w:r>
      <w:r w:rsidRPr="003841D0">
        <w:rPr>
          <w:rFonts w:ascii="Nunito Sans" w:hAnsi="Nunito Sans"/>
          <w:sz w:val="22"/>
          <w:szCs w:val="22"/>
        </w:rPr>
        <w:t>search the postcode using this</w:t>
      </w:r>
      <w:r w:rsidRPr="003841D0">
        <w:rPr>
          <w:rFonts w:ascii="Times New Roman" w:hAnsi="Times New Roman" w:cs="Times New Roman"/>
          <w:sz w:val="22"/>
          <w:szCs w:val="22"/>
        </w:rPr>
        <w:t> </w:t>
      </w:r>
      <w:hyperlink w:tgtFrame="_blank" w:history="1" r:id="rId13">
        <w:r w:rsidRPr="003841D0">
          <w:rPr>
            <w:rStyle w:val="Hyperlink"/>
            <w:rFonts w:ascii="Nunito Sans" w:hAnsi="Nunito Sans"/>
            <w:sz w:val="22"/>
            <w:szCs w:val="22"/>
          </w:rPr>
          <w:t>government webpage</w:t>
        </w:r>
      </w:hyperlink>
      <w:r w:rsidRPr="003841D0">
        <w:rPr>
          <w:rFonts w:ascii="Times New Roman" w:hAnsi="Times New Roman" w:cs="Times New Roman"/>
          <w:sz w:val="22"/>
          <w:szCs w:val="22"/>
        </w:rPr>
        <w:t> </w:t>
      </w:r>
      <w:r w:rsidRPr="003841D0">
        <w:rPr>
          <w:rFonts w:ascii="Nunito Sans" w:hAnsi="Nunito Sans"/>
          <w:sz w:val="22"/>
          <w:szCs w:val="22"/>
        </w:rPr>
        <w:t>to go to the relevant local authority pages for contact details.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2DBE7B56" w14:textId="77777777">
      <w:pPr>
        <w:rPr>
          <w:rFonts w:ascii="Nunito Sans" w:hAnsi="Nunito Sans"/>
          <w:sz w:val="22"/>
          <w:szCs w:val="22"/>
        </w:rPr>
      </w:pPr>
      <w:r w:rsidRPr="56776E85">
        <w:rPr>
          <w:rFonts w:ascii="Nunito Sans" w:hAnsi="Nunito Sans"/>
          <w:sz w:val="22"/>
          <w:szCs w:val="22"/>
        </w:rPr>
        <w:t>If you need a copy of the Scout Association BOPA certificate, please</w:t>
      </w:r>
      <w:r w:rsidRPr="56776E85">
        <w:rPr>
          <w:rFonts w:ascii="Times New Roman" w:hAnsi="Times New Roman" w:cs="Times New Roman"/>
          <w:sz w:val="22"/>
          <w:szCs w:val="22"/>
        </w:rPr>
        <w:t> </w:t>
      </w:r>
      <w:r w:rsidRPr="56776E85">
        <w:rPr>
          <w:rFonts w:ascii="Nunito Sans" w:hAnsi="Nunito Sans"/>
          <w:sz w:val="22"/>
          <w:szCs w:val="22"/>
        </w:rPr>
        <w:t>get in touch with</w:t>
      </w:r>
      <w:r w:rsidRPr="56776E85">
        <w:rPr>
          <w:rFonts w:ascii="Times New Roman" w:hAnsi="Times New Roman" w:cs="Times New Roman"/>
          <w:sz w:val="22"/>
          <w:szCs w:val="22"/>
        </w:rPr>
        <w:t> </w:t>
      </w:r>
      <w:r w:rsidRPr="56776E85">
        <w:rPr>
          <w:rFonts w:ascii="Nunito Sans" w:hAnsi="Nunito Sans"/>
          <w:sz w:val="22"/>
          <w:szCs w:val="22"/>
        </w:rPr>
        <w:t>the support centre.</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7D25F260" w14:textId="7B61DD5B">
      <w:pPr>
        <w:rPr>
          <w:rFonts w:ascii="Nunito Sans" w:hAnsi="Nunito Sans"/>
          <w:sz w:val="22"/>
          <w:szCs w:val="22"/>
          <w:u w:val="single"/>
        </w:rPr>
      </w:pPr>
    </w:p>
    <w:p w:rsidRPr="003841D0" w:rsidR="003841D0" w:rsidP="003841D0" w:rsidRDefault="003841D0" w14:paraId="7F8E5393" w14:textId="77777777">
      <w:pPr>
        <w:rPr>
          <w:rFonts w:ascii="Nunito Sans" w:hAnsi="Nunito Sans"/>
          <w:sz w:val="22"/>
          <w:szCs w:val="22"/>
        </w:rPr>
      </w:pPr>
      <w:r w:rsidRPr="003841D0">
        <w:rPr>
          <w:rFonts w:ascii="Nunito Sans" w:hAnsi="Nunito Sans"/>
          <w:sz w:val="22"/>
          <w:szCs w:val="22"/>
          <w:u w:val="single"/>
        </w:rPr>
        <w:t>Chaperones</w:t>
      </w:r>
      <w:r w:rsidRPr="003841D0">
        <w:rPr>
          <w:rFonts w:ascii="Nunito Sans" w:hAnsi="Nunito Sans"/>
          <w:sz w:val="22"/>
          <w:szCs w:val="22"/>
        </w:rPr>
        <w:t>:</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12293D98" w14:textId="77777777">
      <w:pPr>
        <w:rPr>
          <w:rFonts w:ascii="Nunito Sans" w:hAnsi="Nunito Sans"/>
          <w:sz w:val="22"/>
          <w:szCs w:val="22"/>
        </w:rPr>
      </w:pPr>
      <w:r w:rsidRPr="003841D0">
        <w:rPr>
          <w:rFonts w:ascii="Nunito Sans" w:hAnsi="Nunito Sans"/>
          <w:sz w:val="22"/>
          <w:szCs w:val="22"/>
        </w:rPr>
        <w:t>When a child, taking part in a performance, is not in the charge of their parent or teacher, a Chaperone</w:t>
      </w:r>
      <w:r w:rsidRPr="003841D0">
        <w:rPr>
          <w:rFonts w:ascii="Times New Roman" w:hAnsi="Times New Roman" w:cs="Times New Roman"/>
          <w:sz w:val="22"/>
          <w:szCs w:val="22"/>
        </w:rPr>
        <w:t> </w:t>
      </w:r>
      <w:r w:rsidRPr="003841D0">
        <w:rPr>
          <w:rFonts w:ascii="Nunito Sans" w:hAnsi="Nunito Sans"/>
          <w:sz w:val="22"/>
          <w:szCs w:val="22"/>
        </w:rPr>
        <w:t>will be</w:t>
      </w:r>
      <w:r w:rsidRPr="003841D0">
        <w:rPr>
          <w:rFonts w:ascii="Times New Roman" w:hAnsi="Times New Roman" w:cs="Times New Roman"/>
          <w:sz w:val="22"/>
          <w:szCs w:val="22"/>
        </w:rPr>
        <w:t> </w:t>
      </w:r>
      <w:r w:rsidRPr="003841D0">
        <w:rPr>
          <w:rFonts w:ascii="Nunito Sans" w:hAnsi="Nunito Sans"/>
          <w:sz w:val="22"/>
          <w:szCs w:val="22"/>
        </w:rPr>
        <w:t>required</w:t>
      </w:r>
      <w:r w:rsidRPr="003841D0">
        <w:rPr>
          <w:rFonts w:ascii="Times New Roman" w:hAnsi="Times New Roman" w:cs="Times New Roman"/>
          <w:sz w:val="22"/>
          <w:szCs w:val="22"/>
        </w:rPr>
        <w:t> </w:t>
      </w:r>
      <w:r w:rsidRPr="003841D0">
        <w:rPr>
          <w:rFonts w:ascii="Nunito Sans" w:hAnsi="Nunito Sans"/>
          <w:sz w:val="22"/>
          <w:szCs w:val="22"/>
        </w:rPr>
        <w:t xml:space="preserve">at all times. Chaperones act in </w:t>
      </w:r>
      <w:r w:rsidRPr="003841D0">
        <w:rPr>
          <w:rFonts w:ascii="Nunito Sans" w:hAnsi="Nunito Sans" w:cs="Nunito Sans"/>
          <w:sz w:val="22"/>
          <w:szCs w:val="22"/>
        </w:rPr>
        <w:t>‘</w:t>
      </w:r>
      <w:r w:rsidRPr="003841D0">
        <w:rPr>
          <w:rFonts w:ascii="Nunito Sans" w:hAnsi="Nunito Sans"/>
          <w:sz w:val="22"/>
          <w:szCs w:val="22"/>
        </w:rPr>
        <w:t>loco parentis</w:t>
      </w:r>
      <w:r w:rsidRPr="003841D0">
        <w:rPr>
          <w:rFonts w:ascii="Nunito Sans" w:hAnsi="Nunito Sans" w:cs="Nunito Sans"/>
          <w:sz w:val="22"/>
          <w:szCs w:val="22"/>
        </w:rPr>
        <w:t>’</w:t>
      </w:r>
      <w:r w:rsidRPr="003841D0">
        <w:rPr>
          <w:rFonts w:ascii="Nunito Sans" w:hAnsi="Nunito Sans"/>
          <w:sz w:val="22"/>
          <w:szCs w:val="22"/>
        </w:rPr>
        <w:t xml:space="preserve"> and should exercise the care which a good parent might be</w:t>
      </w:r>
      <w:r w:rsidRPr="003841D0">
        <w:rPr>
          <w:rFonts w:ascii="Times New Roman" w:hAnsi="Times New Roman" w:cs="Times New Roman"/>
          <w:sz w:val="22"/>
          <w:szCs w:val="22"/>
        </w:rPr>
        <w:t> </w:t>
      </w:r>
      <w:r w:rsidRPr="003841D0">
        <w:rPr>
          <w:rFonts w:ascii="Nunito Sans" w:hAnsi="Nunito Sans"/>
          <w:sz w:val="22"/>
          <w:szCs w:val="22"/>
        </w:rPr>
        <w:t>reasonably expected</w:t>
      </w:r>
      <w:r w:rsidRPr="003841D0">
        <w:rPr>
          <w:rFonts w:ascii="Times New Roman" w:hAnsi="Times New Roman" w:cs="Times New Roman"/>
          <w:sz w:val="22"/>
          <w:szCs w:val="22"/>
        </w:rPr>
        <w:t> </w:t>
      </w:r>
      <w:r w:rsidRPr="003841D0">
        <w:rPr>
          <w:rFonts w:ascii="Nunito Sans" w:hAnsi="Nunito Sans"/>
          <w:sz w:val="22"/>
          <w:szCs w:val="22"/>
        </w:rPr>
        <w:t>to give that child.</w:t>
      </w:r>
      <w:r w:rsidRPr="003841D0">
        <w:rPr>
          <w:rFonts w:ascii="Times New Roman" w:hAnsi="Times New Roman" w:cs="Times New Roman"/>
          <w:sz w:val="22"/>
          <w:szCs w:val="22"/>
        </w:rPr>
        <w:t>  </w:t>
      </w:r>
      <w:r w:rsidRPr="003841D0">
        <w:rPr>
          <w:rFonts w:ascii="Nunito Sans" w:hAnsi="Nunito Sans"/>
          <w:sz w:val="22"/>
          <w:szCs w:val="22"/>
        </w:rPr>
        <w:t> </w:t>
      </w:r>
    </w:p>
    <w:p w:rsidRPr="003841D0" w:rsidR="00B140A5" w:rsidP="003841D0" w:rsidRDefault="00B140A5" w14:paraId="571CB2D8" w14:textId="77777777">
      <w:pPr>
        <w:rPr>
          <w:rFonts w:ascii="Nunito Sans" w:hAnsi="Nunito Sans"/>
          <w:sz w:val="22"/>
          <w:szCs w:val="22"/>
        </w:rPr>
      </w:pPr>
    </w:p>
    <w:p w:rsidRPr="003841D0" w:rsidR="003841D0" w:rsidP="003841D0" w:rsidRDefault="003841D0" w14:paraId="532CA830" w14:textId="77777777">
      <w:pPr>
        <w:rPr>
          <w:rFonts w:ascii="Nunito Sans" w:hAnsi="Nunito Sans"/>
          <w:sz w:val="22"/>
          <w:szCs w:val="22"/>
        </w:rPr>
      </w:pPr>
      <w:r w:rsidRPr="56776E85">
        <w:rPr>
          <w:rFonts w:ascii="Nunito Sans" w:hAnsi="Nunito Sans"/>
          <w:sz w:val="22"/>
          <w:szCs w:val="22"/>
        </w:rPr>
        <w:t>It is best practice to nominate specific Volunteers/Chaperones to have their primary role be</w:t>
      </w:r>
      <w:r w:rsidRPr="56776E85">
        <w:rPr>
          <w:rFonts w:ascii="Times New Roman" w:hAnsi="Times New Roman" w:cs="Times New Roman"/>
          <w:sz w:val="22"/>
          <w:szCs w:val="22"/>
        </w:rPr>
        <w:t> </w:t>
      </w:r>
      <w:r w:rsidRPr="56776E85">
        <w:rPr>
          <w:rFonts w:ascii="Nunito Sans" w:hAnsi="Nunito Sans"/>
          <w:sz w:val="22"/>
          <w:szCs w:val="22"/>
        </w:rPr>
        <w:t>the welfare of young people taking part in the shows. These adults should be known and recognised by all members of the</w:t>
      </w:r>
      <w:r w:rsidRPr="56776E85">
        <w:rPr>
          <w:rFonts w:ascii="Times New Roman" w:hAnsi="Times New Roman" w:cs="Times New Roman"/>
          <w:sz w:val="22"/>
          <w:szCs w:val="22"/>
        </w:rPr>
        <w:t> </w:t>
      </w:r>
      <w:r w:rsidRPr="56776E85">
        <w:rPr>
          <w:rFonts w:ascii="Nunito Sans" w:hAnsi="Nunito Sans"/>
          <w:sz w:val="22"/>
          <w:szCs w:val="22"/>
        </w:rPr>
        <w:t>cast and available throughout the performances. Roles that may be occupied for</w:t>
      </w:r>
      <w:r w:rsidRPr="56776E85">
        <w:rPr>
          <w:rFonts w:ascii="Times New Roman" w:hAnsi="Times New Roman" w:cs="Times New Roman"/>
          <w:sz w:val="22"/>
          <w:szCs w:val="22"/>
        </w:rPr>
        <w:t> </w:t>
      </w:r>
      <w:r w:rsidRPr="56776E85">
        <w:rPr>
          <w:rFonts w:ascii="Nunito Sans" w:hAnsi="Nunito Sans"/>
          <w:sz w:val="22"/>
          <w:szCs w:val="22"/>
        </w:rPr>
        <w:t>large portions</w:t>
      </w:r>
      <w:r w:rsidRPr="56776E85">
        <w:rPr>
          <w:rFonts w:ascii="Times New Roman" w:hAnsi="Times New Roman" w:cs="Times New Roman"/>
          <w:sz w:val="22"/>
          <w:szCs w:val="22"/>
        </w:rPr>
        <w:t> </w:t>
      </w:r>
      <w:r w:rsidRPr="56776E85">
        <w:rPr>
          <w:rFonts w:ascii="Nunito Sans" w:hAnsi="Nunito Sans"/>
          <w:sz w:val="22"/>
          <w:szCs w:val="22"/>
        </w:rPr>
        <w:t>of the performance and not accessible to young people (for example Musicians or Lighting technicians) should not be considered for this role.</w:t>
      </w:r>
      <w:r w:rsidRPr="56776E85">
        <w:rPr>
          <w:rFonts w:ascii="Times New Roman" w:hAnsi="Times New Roman" w:cs="Times New Roman"/>
          <w:sz w:val="22"/>
          <w:szCs w:val="22"/>
        </w:rPr>
        <w:t> </w:t>
      </w:r>
      <w:r w:rsidRPr="56776E85">
        <w:rPr>
          <w:rFonts w:ascii="Nunito Sans" w:hAnsi="Nunito Sans"/>
          <w:sz w:val="22"/>
          <w:szCs w:val="22"/>
        </w:rPr>
        <w:t>It is also important to consider the</w:t>
      </w:r>
      <w:r w:rsidRPr="56776E85">
        <w:rPr>
          <w:rFonts w:ascii="Times New Roman" w:hAnsi="Times New Roman" w:cs="Times New Roman"/>
          <w:sz w:val="22"/>
          <w:szCs w:val="22"/>
        </w:rPr>
        <w:t> </w:t>
      </w:r>
      <w:r w:rsidRPr="56776E85">
        <w:rPr>
          <w:rFonts w:ascii="Nunito Sans" w:hAnsi="Nunito Sans"/>
          <w:sz w:val="22"/>
          <w:szCs w:val="22"/>
        </w:rPr>
        <w:t>appropriate amount</w:t>
      </w:r>
      <w:r w:rsidRPr="56776E85">
        <w:rPr>
          <w:rFonts w:ascii="Times New Roman" w:hAnsi="Times New Roman" w:cs="Times New Roman"/>
          <w:sz w:val="22"/>
          <w:szCs w:val="22"/>
        </w:rPr>
        <w:t> </w:t>
      </w:r>
      <w:r w:rsidRPr="56776E85">
        <w:rPr>
          <w:rFonts w:ascii="Nunito Sans" w:hAnsi="Nunito Sans"/>
          <w:sz w:val="22"/>
          <w:szCs w:val="22"/>
        </w:rPr>
        <w:t>of these adults, compared to the size of the production and the layout of the performance spaces. Appointed</w:t>
      </w:r>
      <w:r w:rsidRPr="56776E85">
        <w:rPr>
          <w:rFonts w:ascii="Times New Roman" w:hAnsi="Times New Roman" w:cs="Times New Roman"/>
          <w:sz w:val="22"/>
          <w:szCs w:val="22"/>
        </w:rPr>
        <w:t> </w:t>
      </w:r>
      <w:r w:rsidRPr="56776E85">
        <w:rPr>
          <w:rFonts w:ascii="Nunito Sans" w:hAnsi="Nunito Sans"/>
          <w:sz w:val="22"/>
          <w:szCs w:val="22"/>
        </w:rPr>
        <w:t>Volunteers or any other adults (male or female) who have undertaken a Scouting Disclosure Check may act as a Chaperone.</w:t>
      </w:r>
      <w:r w:rsidRPr="56776E85">
        <w:rPr>
          <w:rFonts w:ascii="Times New Roman" w:hAnsi="Times New Roman" w:cs="Times New Roman"/>
          <w:sz w:val="22"/>
          <w:szCs w:val="22"/>
        </w:rPr>
        <w:t> </w:t>
      </w:r>
      <w:r w:rsidRPr="56776E85">
        <w:rPr>
          <w:rFonts w:ascii="Nunito Sans" w:hAnsi="Nunito Sans"/>
          <w:sz w:val="22"/>
          <w:szCs w:val="22"/>
        </w:rPr>
        <w:t>Scouting ratios of adults to young people must be adhered to. Satisfactory arrangements must also be made for a child to be</w:t>
      </w:r>
      <w:r w:rsidRPr="56776E85">
        <w:rPr>
          <w:rFonts w:ascii="Times New Roman" w:hAnsi="Times New Roman" w:cs="Times New Roman"/>
          <w:sz w:val="22"/>
          <w:szCs w:val="22"/>
        </w:rPr>
        <w:t> </w:t>
      </w:r>
      <w:r w:rsidRPr="56776E85">
        <w:rPr>
          <w:rFonts w:ascii="Nunito Sans" w:hAnsi="Nunito Sans"/>
          <w:sz w:val="22"/>
          <w:szCs w:val="22"/>
        </w:rPr>
        <w:t>accompanied</w:t>
      </w:r>
      <w:r w:rsidRPr="56776E85">
        <w:rPr>
          <w:rFonts w:ascii="Times New Roman" w:hAnsi="Times New Roman" w:cs="Times New Roman"/>
          <w:sz w:val="22"/>
          <w:szCs w:val="22"/>
        </w:rPr>
        <w:t> </w:t>
      </w:r>
      <w:r w:rsidRPr="56776E85">
        <w:rPr>
          <w:rFonts w:ascii="Nunito Sans" w:hAnsi="Nunito Sans"/>
          <w:sz w:val="22"/>
          <w:szCs w:val="22"/>
        </w:rPr>
        <w:t>to and from the performance.</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29F69B6C" w14:textId="0BAED83C">
      <w:pPr>
        <w:rPr>
          <w:rFonts w:ascii="Nunito Sans" w:hAnsi="Nunito Sans"/>
          <w:sz w:val="22"/>
          <w:szCs w:val="22"/>
        </w:rPr>
      </w:pPr>
    </w:p>
    <w:p w:rsidRPr="003841D0" w:rsidR="003841D0" w:rsidP="003841D0" w:rsidRDefault="003841D0" w14:paraId="733D2D93" w14:textId="77777777">
      <w:pPr>
        <w:rPr>
          <w:sz w:val="20"/>
          <w:szCs w:val="20"/>
        </w:rPr>
      </w:pPr>
      <w:r w:rsidRPr="003841D0">
        <w:rPr>
          <w:sz w:val="20"/>
          <w:szCs w:val="20"/>
        </w:rPr>
        <w:t>  </w:t>
      </w:r>
    </w:p>
    <w:p w:rsidRPr="00501B7B" w:rsidR="003841D0" w:rsidP="00FE1A92" w:rsidRDefault="00382CA1" w14:paraId="0D0A4F13" w14:textId="2D7F6B9A">
      <w:pPr>
        <w:pStyle w:val="Heading2"/>
        <w:rPr>
          <w:rFonts w:ascii="Nunito Sans" w:hAnsi="Nunito Sans"/>
          <w:color w:val="7030A0"/>
          <w:sz w:val="20"/>
          <w:szCs w:val="20"/>
        </w:rPr>
      </w:pPr>
      <w:bookmarkStart w:name="_Toc98690302" w:id="1"/>
      <w:r w:rsidRPr="56776E85">
        <w:rPr>
          <w:rFonts w:ascii="Nunito Sans" w:hAnsi="Nunito Sans"/>
          <w:color w:val="7030A0"/>
        </w:rPr>
        <w:t>Presence at venue and performance/rehearsal hours</w:t>
      </w:r>
      <w:bookmarkEnd w:id="1"/>
      <w:r w:rsidRPr="56776E85" w:rsidR="003841D0">
        <w:rPr>
          <w:rFonts w:ascii="Times New Roman" w:hAnsi="Times New Roman" w:cs="Times New Roman"/>
          <w:color w:val="7030A0"/>
          <w:sz w:val="20"/>
          <w:szCs w:val="20"/>
        </w:rPr>
        <w:t> </w:t>
      </w:r>
      <w:r w:rsidRPr="56776E85" w:rsidR="003841D0">
        <w:rPr>
          <w:rFonts w:ascii="Nunito Sans" w:hAnsi="Nunito Sans"/>
          <w:color w:val="7030A0"/>
          <w:sz w:val="20"/>
          <w:szCs w:val="20"/>
        </w:rPr>
        <w:t> </w:t>
      </w:r>
    </w:p>
    <w:p w:rsidRPr="00CB439A" w:rsidR="56776E85" w:rsidP="56776E85" w:rsidRDefault="56776E85" w14:paraId="03F38D72" w14:textId="48BBE0F2">
      <w:pPr>
        <w:rPr>
          <w:rFonts w:ascii="Nunito Sans" w:hAnsi="Nunito Sans"/>
          <w:sz w:val="22"/>
          <w:szCs w:val="22"/>
        </w:rPr>
      </w:pPr>
    </w:p>
    <w:p w:rsidRPr="00CB439A" w:rsidR="05F8B0DF" w:rsidP="56776E85" w:rsidRDefault="05F8B0DF" w14:paraId="4C97C796" w14:textId="148E0B8E">
      <w:pPr>
        <w:pStyle w:val="Heading4"/>
        <w:shd w:val="clear" w:color="auto" w:fill="FFFFFF" w:themeFill="background1"/>
        <w:spacing w:before="0" w:after="0"/>
        <w:rPr>
          <w:rFonts w:ascii="Nunito Sans" w:hAnsi="Nunito Sans"/>
          <w:sz w:val="22"/>
          <w:szCs w:val="22"/>
        </w:rPr>
      </w:pPr>
      <w:r w:rsidRPr="00CB439A">
        <w:rPr>
          <w:rFonts w:ascii="Nunito Sans" w:hAnsi="Nunito Sans" w:eastAsia="Nunito Sans" w:cs="Nunito Sans"/>
          <w:b/>
          <w:bCs/>
          <w:i w:val="0"/>
          <w:iCs w:val="0"/>
          <w:color w:val="404040" w:themeColor="text1" w:themeTint="BF"/>
          <w:sz w:val="22"/>
          <w:szCs w:val="22"/>
        </w:rPr>
        <w:t>England</w:t>
      </w:r>
    </w:p>
    <w:p w:rsidRPr="00CB439A" w:rsidR="05F8B0DF" w:rsidP="56776E85" w:rsidRDefault="05F8B0DF" w14:paraId="0AD9FE29" w14:textId="3EE589BA">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number of hours duration of rehearsal/performance in one day:</w:t>
      </w:r>
    </w:p>
    <w:p w:rsidRPr="00CB439A" w:rsidR="05F8B0DF" w:rsidP="56776E85" w:rsidRDefault="05F8B0DF" w14:paraId="0CC033A7" w14:textId="117F9C5D">
      <w:pPr>
        <w:pStyle w:val="ListParagraph"/>
        <w:numPr>
          <w:ilvl w:val="0"/>
          <w:numId w:val="16"/>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3 hours (aged 5-8)</w:t>
      </w:r>
    </w:p>
    <w:p w:rsidR="00145AB8" w:rsidP="00CB439A" w:rsidRDefault="05F8B0DF" w14:paraId="0349CFFC" w14:textId="71562849">
      <w:pPr>
        <w:pStyle w:val="ListParagraph"/>
        <w:numPr>
          <w:ilvl w:val="0"/>
          <w:numId w:val="16"/>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5 hours (aged 9-15)</w:t>
      </w:r>
    </w:p>
    <w:p w:rsidR="00E31DCB" w:rsidP="00E31DCB" w:rsidRDefault="00E31DCB" w14:paraId="385EC1C9" w14:textId="04EAB302">
      <w:pPr>
        <w:shd w:val="clear" w:color="auto" w:fill="FFFFFF" w:themeFill="background1"/>
        <w:rPr>
          <w:rFonts w:ascii="Nunito Sans" w:hAnsi="Nunito Sans" w:eastAsia="Arial"/>
          <w:color w:val="404040" w:themeColor="text1" w:themeTint="BF"/>
          <w:sz w:val="22"/>
          <w:szCs w:val="22"/>
        </w:rPr>
      </w:pPr>
      <w:r>
        <w:rPr>
          <w:rFonts w:ascii="Nunito Sans" w:hAnsi="Nunito Sans" w:eastAsia="Arial"/>
          <w:color w:val="404040" w:themeColor="text1" w:themeTint="BF"/>
          <w:sz w:val="22"/>
          <w:szCs w:val="22"/>
        </w:rPr>
        <w:t>Minimum interval between rehearsals/performance</w:t>
      </w:r>
    </w:p>
    <w:p w:rsidRPr="00E31DCB" w:rsidR="00E31DCB" w:rsidP="00E31DCB" w:rsidRDefault="00E31DCB" w14:paraId="0A555D6C" w14:textId="6AC33B5A">
      <w:pPr>
        <w:pStyle w:val="ListParagraph"/>
        <w:numPr>
          <w:ilvl w:val="0"/>
          <w:numId w:val="87"/>
        </w:numPr>
        <w:shd w:val="clear" w:color="auto" w:fill="FFFFFF" w:themeFill="background1"/>
        <w:rPr>
          <w:rFonts w:ascii="Nunito Sans" w:hAnsi="Nunito Sans" w:eastAsia="Arial"/>
          <w:color w:val="404040" w:themeColor="text1" w:themeTint="BF"/>
          <w:sz w:val="22"/>
          <w:szCs w:val="22"/>
        </w:rPr>
      </w:pPr>
      <w:r>
        <w:rPr>
          <w:rFonts w:ascii="Nunito Sans" w:hAnsi="Nunito Sans" w:eastAsia="Arial"/>
          <w:color w:val="404040" w:themeColor="text1" w:themeTint="BF"/>
          <w:sz w:val="22"/>
          <w:szCs w:val="22"/>
        </w:rPr>
        <w:t>45 minutes.</w:t>
      </w:r>
    </w:p>
    <w:p w:rsidRPr="00CB439A" w:rsidR="05F8B0DF" w:rsidP="56776E85" w:rsidRDefault="05F8B0DF" w14:paraId="76D90F93" w14:textId="6F27DF00">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no. of hours a child can be at the place of rehearsal or performance:</w:t>
      </w:r>
    </w:p>
    <w:p w:rsidRPr="00CB439A" w:rsidR="05F8B0DF" w:rsidP="56776E85" w:rsidRDefault="05F8B0DF" w14:paraId="44E672A5" w14:textId="3A2872EE">
      <w:pPr>
        <w:pStyle w:val="ListParagraph"/>
        <w:numPr>
          <w:ilvl w:val="0"/>
          <w:numId w:val="14"/>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8 hours (aged 5-8)</w:t>
      </w:r>
    </w:p>
    <w:p w:rsidRPr="00CB439A" w:rsidR="05F8B0DF" w:rsidP="56776E85" w:rsidRDefault="05F8B0DF" w14:paraId="2679EAF9" w14:textId="3977C2E3">
      <w:pPr>
        <w:pStyle w:val="ListParagraph"/>
        <w:numPr>
          <w:ilvl w:val="0"/>
          <w:numId w:val="14"/>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9.5 hours (aged 9-15)</w:t>
      </w:r>
    </w:p>
    <w:p w:rsidRPr="00CB439A" w:rsidR="05F8B0DF" w:rsidP="56776E85" w:rsidRDefault="05F8B0DF" w14:paraId="507C7E9E" w14:textId="05E2E96D">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Earliest permitted arrival and latest permitted departure times at performance venue</w:t>
      </w:r>
    </w:p>
    <w:p w:rsidRPr="00CB439A" w:rsidR="05F8B0DF" w:rsidP="56776E85" w:rsidRDefault="05F8B0DF" w14:paraId="1B965CE3" w14:textId="0D68A205">
      <w:pPr>
        <w:pStyle w:val="ListParagraph"/>
        <w:numPr>
          <w:ilvl w:val="0"/>
          <w:numId w:val="13"/>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07:00-23:00 (aged 5-15)</w:t>
      </w:r>
    </w:p>
    <w:p w:rsidRPr="00CB439A" w:rsidR="05F8B0DF" w:rsidP="56776E85" w:rsidRDefault="05F8B0DF" w14:paraId="6685655B" w14:textId="31C9072F">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A child may perform/rehearse on no more than 6 consecutive days</w:t>
      </w:r>
    </w:p>
    <w:p w:rsidR="05F8B0DF" w:rsidP="56776E85" w:rsidRDefault="05F8B0DF" w14:paraId="04A58D9B" w14:textId="61E269B0">
      <w:p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If the child is performing/rehearsing on consecutive days, there must be a break of at least 12 hours between leaving the theatre and returning the next day.</w:t>
      </w:r>
    </w:p>
    <w:p w:rsidRPr="00CB439A" w:rsidR="00CB439A" w:rsidP="56776E85" w:rsidRDefault="00CB439A" w14:paraId="4BDE4142" w14:textId="77777777">
      <w:pPr>
        <w:shd w:val="clear" w:color="auto" w:fill="FFFFFF" w:themeFill="background1"/>
        <w:rPr>
          <w:rFonts w:ascii="Nunito Sans" w:hAnsi="Nunito Sans"/>
          <w:sz w:val="22"/>
          <w:szCs w:val="22"/>
        </w:rPr>
      </w:pPr>
    </w:p>
    <w:p w:rsidRPr="00CB439A" w:rsidR="05F8B0DF" w:rsidP="56776E85" w:rsidRDefault="05F8B0DF" w14:paraId="12651EAC" w14:textId="32ABCDB7">
      <w:pPr>
        <w:pStyle w:val="Heading4"/>
        <w:shd w:val="clear" w:color="auto" w:fill="FFFFFF" w:themeFill="background1"/>
        <w:spacing w:before="0" w:after="0"/>
        <w:rPr>
          <w:rFonts w:ascii="Nunito Sans" w:hAnsi="Nunito Sans"/>
          <w:sz w:val="22"/>
          <w:szCs w:val="22"/>
        </w:rPr>
      </w:pPr>
      <w:r w:rsidRPr="00CB439A">
        <w:rPr>
          <w:rFonts w:ascii="Nunito Sans" w:hAnsi="Nunito Sans" w:eastAsia="Nunito Sans" w:cs="Nunito Sans"/>
          <w:b/>
          <w:bCs/>
          <w:i w:val="0"/>
          <w:iCs w:val="0"/>
          <w:color w:val="404040" w:themeColor="text1" w:themeTint="BF"/>
          <w:sz w:val="22"/>
          <w:szCs w:val="22"/>
        </w:rPr>
        <w:t>Scotland</w:t>
      </w:r>
    </w:p>
    <w:p w:rsidRPr="00CB439A" w:rsidR="05F8B0DF" w:rsidP="56776E85" w:rsidRDefault="05F8B0DF" w14:paraId="75148447" w14:textId="170EE7BA">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number of hours duration of rehearsing/performing in one day:</w:t>
      </w:r>
    </w:p>
    <w:p w:rsidRPr="00CB439A" w:rsidR="05F8B0DF" w:rsidP="56776E85" w:rsidRDefault="05F8B0DF" w14:paraId="51F7DD15" w14:textId="0EAB0EC4">
      <w:pPr>
        <w:pStyle w:val="ListParagraph"/>
        <w:numPr>
          <w:ilvl w:val="0"/>
          <w:numId w:val="12"/>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3 hours (aged 5-8)</w:t>
      </w:r>
    </w:p>
    <w:p w:rsidRPr="00CB439A" w:rsidR="05F8B0DF" w:rsidP="56776E85" w:rsidRDefault="05F8B0DF" w14:paraId="77C38EE9" w14:textId="1336FBF5">
      <w:pPr>
        <w:pStyle w:val="ListParagraph"/>
        <w:numPr>
          <w:ilvl w:val="0"/>
          <w:numId w:val="12"/>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4 hours (aged 9-15)</w:t>
      </w:r>
    </w:p>
    <w:p w:rsidRPr="00CB439A" w:rsidR="05F8B0DF" w:rsidP="56776E85" w:rsidRDefault="05F8B0DF" w14:paraId="09BCE716" w14:textId="563A9BB3">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Minimum interval between rehearsals/performances</w:t>
      </w:r>
    </w:p>
    <w:p w:rsidRPr="00CB439A" w:rsidR="05F8B0DF" w:rsidP="56776E85" w:rsidRDefault="05F8B0DF" w14:paraId="2E8211F0" w14:textId="75B8DF95">
      <w:pPr>
        <w:pStyle w:val="ListParagraph"/>
        <w:numPr>
          <w:ilvl w:val="0"/>
          <w:numId w:val="11"/>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60 minutes.</w:t>
      </w:r>
    </w:p>
    <w:p w:rsidRPr="00CB439A" w:rsidR="05F8B0DF" w:rsidP="56776E85" w:rsidRDefault="05F8B0DF" w14:paraId="676394C0" w14:textId="313F680E">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no. of hours a child can be at the place of rehearsal or performance:</w:t>
      </w:r>
    </w:p>
    <w:p w:rsidRPr="00CB439A" w:rsidR="05F8B0DF" w:rsidP="56776E85" w:rsidRDefault="05F8B0DF" w14:paraId="0D681EBD" w14:textId="08A45922">
      <w:pPr>
        <w:pStyle w:val="ListParagraph"/>
        <w:numPr>
          <w:ilvl w:val="0"/>
          <w:numId w:val="10"/>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8 hours (aged 5-8)</w:t>
      </w:r>
    </w:p>
    <w:p w:rsidRPr="00CB439A" w:rsidR="05F8B0DF" w:rsidP="56776E85" w:rsidRDefault="05F8B0DF" w14:paraId="238F2C24" w14:textId="33B2C22A">
      <w:pPr>
        <w:pStyle w:val="ListParagraph"/>
        <w:numPr>
          <w:ilvl w:val="0"/>
          <w:numId w:val="10"/>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9.5 hours (aged 9-15)</w:t>
      </w:r>
    </w:p>
    <w:p w:rsidRPr="00CB439A" w:rsidR="05F8B0DF" w:rsidP="56776E85" w:rsidRDefault="05F8B0DF" w14:paraId="52E9A1BE" w14:textId="196A57F8">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Earliest permitted arrival and latest permitted departure times at performance venue</w:t>
      </w:r>
    </w:p>
    <w:p w:rsidRPr="00CB439A" w:rsidR="05F8B0DF" w:rsidP="56776E85" w:rsidRDefault="05F8B0DF" w14:paraId="63EDDDC2" w14:textId="39C8F17B">
      <w:pPr>
        <w:pStyle w:val="ListParagraph"/>
        <w:numPr>
          <w:ilvl w:val="0"/>
          <w:numId w:val="9"/>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07:00-23:00 (aged 5-15)</w:t>
      </w:r>
    </w:p>
    <w:p w:rsidRPr="00CB439A" w:rsidR="05F8B0DF" w:rsidP="56776E85" w:rsidRDefault="05F8B0DF" w14:paraId="651AF66E" w14:textId="55798932">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A child may perform/rehearse on no more than 6 consecutive days</w:t>
      </w:r>
    </w:p>
    <w:p w:rsidR="05F8B0DF" w:rsidP="56776E85" w:rsidRDefault="05F8B0DF" w14:paraId="514F6CF5" w14:textId="24FA581A">
      <w:p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If the child is performing/rehearsing on consecutive days, there must be a break of ideally 14 but at least 12 hours between leaving the theatre and returning the next day.</w:t>
      </w:r>
    </w:p>
    <w:p w:rsidRPr="00CB439A" w:rsidR="00CB439A" w:rsidP="56776E85" w:rsidRDefault="00CB439A" w14:paraId="3870689F" w14:textId="77777777">
      <w:pPr>
        <w:shd w:val="clear" w:color="auto" w:fill="FFFFFF" w:themeFill="background1"/>
        <w:rPr>
          <w:rFonts w:ascii="Nunito Sans" w:hAnsi="Nunito Sans"/>
          <w:sz w:val="22"/>
          <w:szCs w:val="22"/>
        </w:rPr>
      </w:pPr>
    </w:p>
    <w:p w:rsidRPr="00CB439A" w:rsidR="05F8B0DF" w:rsidP="56776E85" w:rsidRDefault="05F8B0DF" w14:paraId="66605A7B" w14:textId="4BEB2938">
      <w:pPr>
        <w:pStyle w:val="Heading4"/>
        <w:shd w:val="clear" w:color="auto" w:fill="FFFFFF" w:themeFill="background1"/>
        <w:spacing w:before="0" w:after="0"/>
        <w:rPr>
          <w:rFonts w:ascii="Nunito Sans" w:hAnsi="Nunito Sans"/>
          <w:sz w:val="22"/>
          <w:szCs w:val="22"/>
        </w:rPr>
      </w:pPr>
      <w:r w:rsidRPr="00CB439A">
        <w:rPr>
          <w:rFonts w:ascii="Nunito Sans" w:hAnsi="Nunito Sans" w:eastAsia="Nunito Sans" w:cs="Nunito Sans"/>
          <w:b/>
          <w:bCs/>
          <w:i w:val="0"/>
          <w:iCs w:val="0"/>
          <w:color w:val="404040" w:themeColor="text1" w:themeTint="BF"/>
          <w:sz w:val="22"/>
          <w:szCs w:val="22"/>
        </w:rPr>
        <w:t>Wales</w:t>
      </w:r>
    </w:p>
    <w:p w:rsidRPr="00CB439A" w:rsidR="05F8B0DF" w:rsidP="56776E85" w:rsidRDefault="05F8B0DF" w14:paraId="4765969F" w14:textId="29D37965">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number of hours duration of rehearsing/performing in one day:</w:t>
      </w:r>
    </w:p>
    <w:p w:rsidRPr="00CB439A" w:rsidR="05F8B0DF" w:rsidP="56776E85" w:rsidRDefault="05F8B0DF" w14:paraId="2B6FDD82" w14:textId="5B448C2F">
      <w:pPr>
        <w:pStyle w:val="ListParagraph"/>
        <w:numPr>
          <w:ilvl w:val="0"/>
          <w:numId w:val="8"/>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3 hours (aged 5-8)</w:t>
      </w:r>
    </w:p>
    <w:p w:rsidRPr="00CB439A" w:rsidR="05F8B0DF" w:rsidP="56776E85" w:rsidRDefault="05F8B0DF" w14:paraId="181763A4" w14:textId="40512F31">
      <w:pPr>
        <w:pStyle w:val="ListParagraph"/>
        <w:numPr>
          <w:ilvl w:val="0"/>
          <w:numId w:val="8"/>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5 hours (aged 9-15)</w:t>
      </w:r>
    </w:p>
    <w:p w:rsidRPr="00CB439A" w:rsidR="05F8B0DF" w:rsidP="56776E85" w:rsidRDefault="05F8B0DF" w14:paraId="466EA1FC" w14:textId="4EA5282F">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Minimum interval between rehearsals/performances</w:t>
      </w:r>
    </w:p>
    <w:p w:rsidRPr="00CB439A" w:rsidR="05F8B0DF" w:rsidP="56776E85" w:rsidRDefault="05F8B0DF" w14:paraId="75775F50" w14:textId="3D9C307D">
      <w:pPr>
        <w:pStyle w:val="ListParagraph"/>
        <w:numPr>
          <w:ilvl w:val="0"/>
          <w:numId w:val="7"/>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90 minutes.</w:t>
      </w:r>
    </w:p>
    <w:p w:rsidRPr="00CB439A" w:rsidR="05F8B0DF" w:rsidP="56776E85" w:rsidRDefault="05F8B0DF" w14:paraId="59F988D6" w14:textId="03C470E0">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no. of hours a child can be at the place of rehearsal or performance:</w:t>
      </w:r>
    </w:p>
    <w:p w:rsidRPr="00CB439A" w:rsidR="05F8B0DF" w:rsidP="56776E85" w:rsidRDefault="05F8B0DF" w14:paraId="01E70B17" w14:textId="01603FDC">
      <w:pPr>
        <w:pStyle w:val="ListParagraph"/>
        <w:numPr>
          <w:ilvl w:val="0"/>
          <w:numId w:val="6"/>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8 hours (aged 5-8)</w:t>
      </w:r>
    </w:p>
    <w:p w:rsidRPr="00CB439A" w:rsidR="05F8B0DF" w:rsidP="56776E85" w:rsidRDefault="05F8B0DF" w14:paraId="3C1D8539" w14:textId="4FF78762">
      <w:pPr>
        <w:pStyle w:val="ListParagraph"/>
        <w:numPr>
          <w:ilvl w:val="0"/>
          <w:numId w:val="6"/>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9.5 hours (aged 9-15)</w:t>
      </w:r>
    </w:p>
    <w:p w:rsidRPr="00CB439A" w:rsidR="05F8B0DF" w:rsidP="56776E85" w:rsidRDefault="05F8B0DF" w14:paraId="024043E9" w14:textId="1F952BDB">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Earliest permitted arrival and latest permitted departure times at performance venue</w:t>
      </w:r>
    </w:p>
    <w:p w:rsidRPr="00CB439A" w:rsidR="05F8B0DF" w:rsidP="56776E85" w:rsidRDefault="05F8B0DF" w14:paraId="2177DB1D" w14:textId="533AF1FE">
      <w:pPr>
        <w:pStyle w:val="ListParagraph"/>
        <w:numPr>
          <w:ilvl w:val="0"/>
          <w:numId w:val="5"/>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07:00-23:00 (aged 5-15)</w:t>
      </w:r>
    </w:p>
    <w:p w:rsidRPr="00CB439A" w:rsidR="05F8B0DF" w:rsidP="56776E85" w:rsidRDefault="05F8B0DF" w14:paraId="10A5502A" w14:textId="383C2BCA">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A child may perform/rehearse on no more than 6 consecutive days</w:t>
      </w:r>
    </w:p>
    <w:p w:rsidR="05F8B0DF" w:rsidP="56776E85" w:rsidRDefault="05F8B0DF" w14:paraId="228C13AA" w14:textId="347EFC03">
      <w:p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If the child is performing/rehearsing on consecutive days, there must be a break of at least 12 hours between leaving the theatre and returning the next day.</w:t>
      </w:r>
    </w:p>
    <w:p w:rsidRPr="00CB439A" w:rsidR="00CB439A" w:rsidP="56776E85" w:rsidRDefault="00CB439A" w14:paraId="34E19284" w14:textId="77777777">
      <w:pPr>
        <w:shd w:val="clear" w:color="auto" w:fill="FFFFFF" w:themeFill="background1"/>
        <w:rPr>
          <w:rFonts w:ascii="Nunito Sans" w:hAnsi="Nunito Sans"/>
          <w:sz w:val="22"/>
          <w:szCs w:val="22"/>
        </w:rPr>
      </w:pPr>
    </w:p>
    <w:p w:rsidRPr="00CB439A" w:rsidR="05F8B0DF" w:rsidP="56776E85" w:rsidRDefault="05F8B0DF" w14:paraId="1E1C1458" w14:textId="3402CC6B">
      <w:pPr>
        <w:pStyle w:val="Heading4"/>
        <w:shd w:val="clear" w:color="auto" w:fill="FFFFFF" w:themeFill="background1"/>
        <w:spacing w:before="0" w:after="0"/>
        <w:rPr>
          <w:rFonts w:ascii="Nunito Sans" w:hAnsi="Nunito Sans"/>
          <w:sz w:val="22"/>
          <w:szCs w:val="22"/>
        </w:rPr>
      </w:pPr>
      <w:r w:rsidRPr="00CB439A">
        <w:rPr>
          <w:rFonts w:ascii="Nunito Sans" w:hAnsi="Nunito Sans" w:eastAsia="Nunito Sans" w:cs="Nunito Sans"/>
          <w:b/>
          <w:bCs/>
          <w:i w:val="0"/>
          <w:iCs w:val="0"/>
          <w:color w:val="404040" w:themeColor="text1" w:themeTint="BF"/>
          <w:sz w:val="22"/>
          <w:szCs w:val="22"/>
        </w:rPr>
        <w:t>Northern Ireland</w:t>
      </w:r>
    </w:p>
    <w:p w:rsidRPr="00CB439A" w:rsidR="05F8B0DF" w:rsidP="56776E85" w:rsidRDefault="05F8B0DF" w14:paraId="5A29FF72" w14:textId="7BBDE58D">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length of performance a child can appear in?</w:t>
      </w:r>
    </w:p>
    <w:p w:rsidRPr="00CB439A" w:rsidR="05F8B0DF" w:rsidP="56776E85" w:rsidRDefault="05F8B0DF" w14:paraId="1FF4738E" w14:textId="1A7965CE">
      <w:pPr>
        <w:pStyle w:val="ListParagraph"/>
        <w:numPr>
          <w:ilvl w:val="0"/>
          <w:numId w:val="4"/>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3.5 hours</w:t>
      </w:r>
    </w:p>
    <w:p w:rsidRPr="00CB439A" w:rsidR="05F8B0DF" w:rsidP="56776E85" w:rsidRDefault="05F8B0DF" w14:paraId="1FBCC1D3" w14:textId="389134B2">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Maximum total hours of child on stage performing in one performance</w:t>
      </w:r>
    </w:p>
    <w:p w:rsidRPr="00CB439A" w:rsidR="05F8B0DF" w:rsidP="56776E85" w:rsidRDefault="05F8B0DF" w14:paraId="6A9A56FE" w14:textId="57686798">
      <w:pPr>
        <w:pStyle w:val="ListParagraph"/>
        <w:numPr>
          <w:ilvl w:val="0"/>
          <w:numId w:val="3"/>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2.5 hours</w:t>
      </w:r>
    </w:p>
    <w:p w:rsidRPr="00CB439A" w:rsidR="05F8B0DF" w:rsidP="56776E85" w:rsidRDefault="05F8B0DF" w14:paraId="5F9DB96F" w14:textId="225688ED">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Minimum interval between rehearsals/performances?</w:t>
      </w:r>
    </w:p>
    <w:p w:rsidRPr="00CB439A" w:rsidR="05F8B0DF" w:rsidP="56776E85" w:rsidRDefault="05F8B0DF" w14:paraId="1F5A4403" w14:textId="69CD2FC4">
      <w:pPr>
        <w:pStyle w:val="ListParagraph"/>
        <w:numPr>
          <w:ilvl w:val="0"/>
          <w:numId w:val="2"/>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90 minutes</w:t>
      </w:r>
    </w:p>
    <w:p w:rsidRPr="00CB439A" w:rsidR="05F8B0DF" w:rsidP="56776E85" w:rsidRDefault="05F8B0DF" w14:paraId="0B11C4BF" w14:textId="1610D4FF">
      <w:pPr>
        <w:pStyle w:val="ListParagraph"/>
        <w:numPr>
          <w:ilvl w:val="0"/>
          <w:numId w:val="2"/>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On 2 days of the week this interval can be reduced to 45 minutes. However on these days the child cannot be at the place of rehearsal or performance for more than 6 hours.</w:t>
      </w:r>
    </w:p>
    <w:p w:rsidRPr="00CB439A" w:rsidR="05F8B0DF" w:rsidP="56776E85" w:rsidRDefault="05F8B0DF" w14:paraId="483375EC" w14:textId="068C5EB5">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Earliest permitted arrival and latest permitted departure times at performance venue</w:t>
      </w:r>
    </w:p>
    <w:p w:rsidRPr="00CB439A" w:rsidR="05F8B0DF" w:rsidP="56776E85" w:rsidRDefault="05F8B0DF" w14:paraId="6C4BDF25" w14:textId="177660EA">
      <w:pPr>
        <w:pStyle w:val="ListParagraph"/>
        <w:numPr>
          <w:ilvl w:val="0"/>
          <w:numId w:val="1"/>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10:00-22:00 (aged 5-12), or 30 minutes from end of the performance, whichever is earlier.</w:t>
      </w:r>
    </w:p>
    <w:p w:rsidRPr="00CB439A" w:rsidR="05F8B0DF" w:rsidP="56776E85" w:rsidRDefault="05F8B0DF" w14:paraId="08CBEFCB" w14:textId="171ECE0B">
      <w:pPr>
        <w:pStyle w:val="ListParagraph"/>
        <w:numPr>
          <w:ilvl w:val="0"/>
          <w:numId w:val="1"/>
        </w:numPr>
        <w:shd w:val="clear" w:color="auto" w:fill="FFFFFF" w:themeFill="background1"/>
        <w:rPr>
          <w:rFonts w:ascii="Nunito Sans" w:hAnsi="Nunito Sans" w:eastAsia="Arial"/>
          <w:color w:val="404040" w:themeColor="text1" w:themeTint="BF"/>
          <w:sz w:val="22"/>
          <w:szCs w:val="22"/>
        </w:rPr>
      </w:pPr>
      <w:r w:rsidRPr="00CB439A">
        <w:rPr>
          <w:rFonts w:ascii="Nunito Sans" w:hAnsi="Nunito Sans" w:eastAsia="Arial"/>
          <w:color w:val="404040" w:themeColor="text1" w:themeTint="BF"/>
          <w:sz w:val="22"/>
          <w:szCs w:val="22"/>
        </w:rPr>
        <w:t>10:00-22:30 (aged 13-15), or 30 minutes from end of the performance, whichever is earlier.</w:t>
      </w:r>
    </w:p>
    <w:p w:rsidRPr="00CB439A" w:rsidR="05F8B0DF" w:rsidP="56776E85" w:rsidRDefault="05F8B0DF" w14:paraId="0E0F308A" w14:textId="03E0B82F">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A child may perform/rehearse on no more than 6 consecutive days</w:t>
      </w:r>
    </w:p>
    <w:p w:rsidRPr="00CB439A" w:rsidR="05F8B0DF" w:rsidP="56776E85" w:rsidRDefault="05F8B0DF" w14:paraId="022938E8" w14:textId="3BF4BD1D">
      <w:pPr>
        <w:shd w:val="clear" w:color="auto" w:fill="FFFFFF" w:themeFill="background1"/>
        <w:rPr>
          <w:rFonts w:ascii="Nunito Sans" w:hAnsi="Nunito Sans"/>
          <w:sz w:val="22"/>
          <w:szCs w:val="22"/>
        </w:rPr>
      </w:pPr>
      <w:r w:rsidRPr="00CB439A">
        <w:rPr>
          <w:rFonts w:ascii="Nunito Sans" w:hAnsi="Nunito Sans" w:eastAsia="Arial"/>
          <w:color w:val="404040" w:themeColor="text1" w:themeTint="BF"/>
          <w:sz w:val="22"/>
          <w:szCs w:val="22"/>
        </w:rPr>
        <w:t>If the child is working on consecutive days, there must be a break of at least 14 hours between leaving the theatre and returning the next day.</w:t>
      </w:r>
    </w:p>
    <w:p w:rsidRPr="00CB439A" w:rsidR="56776E85" w:rsidP="56776E85" w:rsidRDefault="56776E85" w14:paraId="7D5B7D38" w14:textId="275EF990">
      <w:pPr>
        <w:rPr>
          <w:rFonts w:ascii="Nunito Sans" w:hAnsi="Nunito Sans"/>
          <w:sz w:val="22"/>
          <w:szCs w:val="22"/>
        </w:rPr>
      </w:pPr>
    </w:p>
    <w:p w:rsidRPr="00CB439A" w:rsidR="56776E85" w:rsidP="56776E85" w:rsidRDefault="56776E85" w14:paraId="5E785219" w14:textId="0D869D69">
      <w:pPr>
        <w:rPr>
          <w:rFonts w:ascii="Nunito Sans" w:hAnsi="Nunito Sans"/>
          <w:sz w:val="22"/>
          <w:szCs w:val="22"/>
        </w:rPr>
      </w:pPr>
    </w:p>
    <w:p w:rsidRPr="00CB439A" w:rsidR="003841D0" w:rsidP="003841D0" w:rsidRDefault="00874F8D" w14:paraId="5F884A51" w14:textId="4A23FDA1">
      <w:pPr>
        <w:rPr>
          <w:rFonts w:ascii="Nunito Sans" w:hAnsi="Nunito Sans"/>
          <w:sz w:val="22"/>
          <w:szCs w:val="22"/>
        </w:rPr>
      </w:pPr>
      <w:r>
        <w:rPr>
          <w:rFonts w:ascii="Nunito Sans" w:hAnsi="Nunito Sans"/>
          <w:sz w:val="22"/>
          <w:szCs w:val="22"/>
        </w:rPr>
        <w:t>Guidance for Child Performance:</w:t>
      </w:r>
      <w:r w:rsidRPr="00CB439A" w:rsidR="003841D0">
        <w:rPr>
          <w:rFonts w:ascii="Nunito Sans" w:hAnsi="Nunito Sans" w:cs="Times New Roman"/>
          <w:sz w:val="22"/>
          <w:szCs w:val="22"/>
        </w:rPr>
        <w:t>   </w:t>
      </w:r>
      <w:r w:rsidRPr="00CB439A" w:rsidR="003841D0">
        <w:rPr>
          <w:rFonts w:ascii="Nunito Sans" w:hAnsi="Nunito Sans"/>
          <w:sz w:val="22"/>
          <w:szCs w:val="22"/>
        </w:rPr>
        <w:t> </w:t>
      </w:r>
    </w:p>
    <w:p w:rsidR="246F3195" w:rsidP="246F3195" w:rsidRDefault="246F3195" w14:paraId="541C79D2" w14:textId="2B6A166A">
      <w:pPr>
        <w:rPr>
          <w:rFonts w:ascii="Nunito Sans" w:hAnsi="Nunito Sans"/>
          <w:sz w:val="22"/>
          <w:szCs w:val="22"/>
        </w:rPr>
      </w:pPr>
    </w:p>
    <w:p w:rsidRPr="003841D0" w:rsidR="003841D0" w:rsidP="003841D0" w:rsidRDefault="003841D0" w14:paraId="0A97EB08" w14:textId="77777777">
      <w:pPr>
        <w:rPr>
          <w:rFonts w:ascii="Nunito Sans" w:hAnsi="Nunito Sans"/>
          <w:sz w:val="22"/>
          <w:szCs w:val="22"/>
        </w:rPr>
      </w:pPr>
      <w:hyperlink r:id="rId14">
        <w:r w:rsidRPr="246F3195">
          <w:rPr>
            <w:rStyle w:val="Hyperlink"/>
            <w:rFonts w:ascii="Nunito Sans" w:hAnsi="Nunito Sans"/>
            <w:sz w:val="22"/>
            <w:szCs w:val="22"/>
          </w:rPr>
          <w:t>England</w:t>
        </w:r>
        <w:r w:rsidRPr="246F3195">
          <w:rPr>
            <w:rStyle w:val="Hyperlink"/>
            <w:rFonts w:ascii="Times New Roman" w:hAnsi="Times New Roman" w:cs="Times New Roman"/>
            <w:sz w:val="22"/>
            <w:szCs w:val="22"/>
          </w:rPr>
          <w:t> </w:t>
        </w:r>
        <w:r w:rsidRPr="246F3195">
          <w:rPr>
            <w:rStyle w:val="Hyperlink"/>
            <w:rFonts w:ascii="Nunito Sans" w:hAnsi="Nunito Sans"/>
            <w:sz w:val="22"/>
            <w:szCs w:val="22"/>
          </w:rPr>
          <w:t>Performance Legislation</w:t>
        </w:r>
      </w:hyperlink>
      <w:r w:rsidRPr="246F3195">
        <w:rPr>
          <w:rFonts w:ascii="Times New Roman" w:hAnsi="Times New Roman" w:cs="Times New Roman"/>
          <w:sz w:val="22"/>
          <w:szCs w:val="22"/>
        </w:rPr>
        <w:t> </w:t>
      </w:r>
      <w:r w:rsidRPr="246F3195">
        <w:rPr>
          <w:rFonts w:ascii="Nunito Sans" w:hAnsi="Nunito Sans"/>
          <w:sz w:val="22"/>
          <w:szCs w:val="22"/>
        </w:rPr>
        <w:t>in the</w:t>
      </w:r>
      <w:r w:rsidRPr="246F3195">
        <w:rPr>
          <w:rFonts w:ascii="Times New Roman" w:hAnsi="Times New Roman" w:cs="Times New Roman"/>
          <w:sz w:val="22"/>
          <w:szCs w:val="22"/>
        </w:rPr>
        <w:t> </w:t>
      </w:r>
      <w:hyperlink r:id="rId15">
        <w:r w:rsidRPr="246F3195">
          <w:rPr>
            <w:rStyle w:val="Hyperlink"/>
            <w:rFonts w:ascii="Nunito Sans" w:hAnsi="Nunito Sans"/>
            <w:sz w:val="22"/>
            <w:szCs w:val="22"/>
          </w:rPr>
          <w:t>NNCEE – A guide to Child Performance Licensing – September 2024 updated</w:t>
        </w:r>
      </w:hyperlink>
      <w:r w:rsidRPr="246F3195">
        <w:rPr>
          <w:rFonts w:ascii="Times New Roman" w:hAnsi="Times New Roman" w:cs="Times New Roman"/>
          <w:sz w:val="22"/>
          <w:szCs w:val="22"/>
        </w:rPr>
        <w:t> </w:t>
      </w:r>
      <w:r w:rsidRPr="246F3195">
        <w:rPr>
          <w:rFonts w:ascii="Nunito Sans" w:hAnsi="Nunito Sans"/>
          <w:sz w:val="22"/>
          <w:szCs w:val="22"/>
        </w:rPr>
        <w:t>(pg</w:t>
      </w:r>
      <w:r w:rsidRPr="246F3195">
        <w:rPr>
          <w:rFonts w:ascii="Times New Roman" w:hAnsi="Times New Roman" w:cs="Times New Roman"/>
          <w:sz w:val="22"/>
          <w:szCs w:val="22"/>
        </w:rPr>
        <w:t> </w:t>
      </w:r>
      <w:r w:rsidRPr="246F3195">
        <w:rPr>
          <w:rFonts w:ascii="Nunito Sans" w:hAnsi="Nunito Sans"/>
          <w:sz w:val="22"/>
          <w:szCs w:val="22"/>
        </w:rPr>
        <w:t>84)</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45E5A0DC" w14:textId="713828C4">
      <w:pPr>
        <w:rPr>
          <w:rFonts w:ascii="Nunito Sans" w:hAnsi="Nunito Sans"/>
          <w:sz w:val="22"/>
          <w:szCs w:val="22"/>
        </w:rPr>
      </w:pPr>
    </w:p>
    <w:p w:rsidRPr="003841D0" w:rsidR="003841D0" w:rsidP="003841D0" w:rsidRDefault="003841D0" w14:paraId="01205113" w14:textId="77777777">
      <w:pPr>
        <w:rPr>
          <w:rFonts w:ascii="Nunito Sans" w:hAnsi="Nunito Sans"/>
          <w:sz w:val="22"/>
          <w:szCs w:val="22"/>
        </w:rPr>
      </w:pPr>
      <w:hyperlink r:id="rId16">
        <w:r w:rsidRPr="246F3195">
          <w:rPr>
            <w:rStyle w:val="Hyperlink"/>
            <w:rFonts w:ascii="Nunito Sans" w:hAnsi="Nunito Sans"/>
            <w:sz w:val="22"/>
            <w:szCs w:val="22"/>
          </w:rPr>
          <w:t>Scotland Performance Legislation</w:t>
        </w:r>
      </w:hyperlink>
      <w:r w:rsidRPr="246F3195">
        <w:rPr>
          <w:rFonts w:ascii="Times New Roman" w:hAnsi="Times New Roman" w:cs="Times New Roman"/>
          <w:sz w:val="22"/>
          <w:szCs w:val="22"/>
        </w:rPr>
        <w:t> </w:t>
      </w:r>
      <w:r w:rsidRPr="246F3195">
        <w:rPr>
          <w:rFonts w:ascii="Nunito Sans" w:hAnsi="Nunito Sans"/>
          <w:sz w:val="22"/>
          <w:szCs w:val="22"/>
        </w:rPr>
        <w:t>in the</w:t>
      </w:r>
      <w:r w:rsidRPr="246F3195">
        <w:rPr>
          <w:rFonts w:ascii="Times New Roman" w:hAnsi="Times New Roman" w:cs="Times New Roman"/>
          <w:sz w:val="22"/>
          <w:szCs w:val="22"/>
        </w:rPr>
        <w:t> </w:t>
      </w:r>
      <w:hyperlink r:id="rId17">
        <w:r w:rsidRPr="246F3195">
          <w:rPr>
            <w:rStyle w:val="Hyperlink"/>
            <w:rFonts w:ascii="Nunito Sans" w:hAnsi="Nunito Sans"/>
            <w:sz w:val="22"/>
            <w:szCs w:val="22"/>
          </w:rPr>
          <w:t>Young Performers – A Guide for Parents &amp; Guardians (Scotland)</w:t>
        </w:r>
      </w:hyperlink>
      <w:r w:rsidRPr="246F3195">
        <w:rPr>
          <w:rFonts w:ascii="Times New Roman" w:hAnsi="Times New Roman" w:cs="Times New Roman"/>
          <w:sz w:val="22"/>
          <w:szCs w:val="22"/>
        </w:rPr>
        <w:t> </w:t>
      </w:r>
      <w:r w:rsidRPr="246F3195">
        <w:rPr>
          <w:rFonts w:ascii="Nunito Sans" w:hAnsi="Nunito Sans"/>
          <w:sz w:val="22"/>
          <w:szCs w:val="22"/>
        </w:rPr>
        <w:t>(Pg 6 onwards)</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47560F2E" w14:textId="67EECD97">
      <w:pPr>
        <w:rPr>
          <w:rFonts w:ascii="Nunito Sans" w:hAnsi="Nunito Sans"/>
          <w:sz w:val="22"/>
          <w:szCs w:val="22"/>
        </w:rPr>
      </w:pPr>
    </w:p>
    <w:p w:rsidRPr="003841D0" w:rsidR="003841D0" w:rsidP="003841D0" w:rsidRDefault="003841D0" w14:paraId="4FD2FE19" w14:textId="77777777">
      <w:pPr>
        <w:rPr>
          <w:rFonts w:ascii="Nunito Sans" w:hAnsi="Nunito Sans"/>
          <w:sz w:val="22"/>
          <w:szCs w:val="22"/>
        </w:rPr>
      </w:pPr>
      <w:hyperlink r:id="rId18">
        <w:r w:rsidRPr="246F3195">
          <w:rPr>
            <w:rStyle w:val="Hyperlink"/>
            <w:rFonts w:ascii="Nunito Sans" w:hAnsi="Nunito Sans"/>
            <w:sz w:val="22"/>
            <w:szCs w:val="22"/>
          </w:rPr>
          <w:t>Wales Performance Legislation</w:t>
        </w:r>
      </w:hyperlink>
      <w:r w:rsidRPr="246F3195">
        <w:rPr>
          <w:rFonts w:ascii="Times New Roman" w:hAnsi="Times New Roman" w:cs="Times New Roman"/>
          <w:sz w:val="22"/>
          <w:szCs w:val="22"/>
        </w:rPr>
        <w:t> </w:t>
      </w:r>
      <w:r w:rsidRPr="246F3195">
        <w:rPr>
          <w:rFonts w:ascii="Nunito Sans" w:hAnsi="Nunito Sans"/>
          <w:sz w:val="22"/>
          <w:szCs w:val="22"/>
        </w:rPr>
        <w:t>in the</w:t>
      </w:r>
      <w:r w:rsidRPr="246F3195">
        <w:rPr>
          <w:rFonts w:ascii="Times New Roman" w:hAnsi="Times New Roman" w:cs="Times New Roman"/>
          <w:sz w:val="22"/>
          <w:szCs w:val="22"/>
        </w:rPr>
        <w:t> </w:t>
      </w:r>
      <w:hyperlink r:id="rId19">
        <w:r w:rsidRPr="246F3195">
          <w:rPr>
            <w:rStyle w:val="Hyperlink"/>
            <w:rFonts w:ascii="Nunito Sans" w:hAnsi="Nunito Sans"/>
            <w:sz w:val="22"/>
            <w:szCs w:val="22"/>
          </w:rPr>
          <w:t>Children and Young Person Wales Performance Regulations 2015</w:t>
        </w:r>
      </w:hyperlink>
      <w:r w:rsidRPr="246F3195">
        <w:rPr>
          <w:rFonts w:ascii="Times New Roman" w:hAnsi="Times New Roman" w:cs="Times New Roman"/>
          <w:sz w:val="22"/>
          <w:szCs w:val="22"/>
        </w:rPr>
        <w:t> </w:t>
      </w:r>
      <w:r w:rsidRPr="246F3195">
        <w:rPr>
          <w:rFonts w:ascii="Nunito Sans" w:hAnsi="Nunito Sans"/>
          <w:sz w:val="22"/>
          <w:szCs w:val="22"/>
        </w:rPr>
        <w:t>(Part 4)</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36D1512F" w14:textId="3E3747CE">
      <w:pPr>
        <w:rPr>
          <w:rFonts w:ascii="Nunito Sans" w:hAnsi="Nunito Sans"/>
          <w:sz w:val="22"/>
          <w:szCs w:val="22"/>
        </w:rPr>
      </w:pPr>
    </w:p>
    <w:p w:rsidRPr="003841D0" w:rsidR="003841D0" w:rsidP="003841D0" w:rsidRDefault="003841D0" w14:paraId="6C6AE7C3" w14:textId="77777777">
      <w:pPr>
        <w:rPr>
          <w:rFonts w:ascii="Nunito Sans" w:hAnsi="Nunito Sans"/>
          <w:sz w:val="22"/>
          <w:szCs w:val="22"/>
        </w:rPr>
      </w:pPr>
      <w:hyperlink r:id="rId20">
        <w:r w:rsidRPr="246F3195">
          <w:rPr>
            <w:rStyle w:val="Hyperlink"/>
            <w:rFonts w:ascii="Nunito Sans" w:hAnsi="Nunito Sans"/>
            <w:sz w:val="22"/>
            <w:szCs w:val="22"/>
          </w:rPr>
          <w:t>Northern Ireland</w:t>
        </w:r>
        <w:r w:rsidRPr="246F3195">
          <w:rPr>
            <w:rStyle w:val="Hyperlink"/>
            <w:rFonts w:ascii="Times New Roman" w:hAnsi="Times New Roman" w:cs="Times New Roman"/>
            <w:sz w:val="22"/>
            <w:szCs w:val="22"/>
          </w:rPr>
          <w:t> </w:t>
        </w:r>
        <w:r w:rsidRPr="246F3195">
          <w:rPr>
            <w:rStyle w:val="Hyperlink"/>
            <w:rFonts w:ascii="Nunito Sans" w:hAnsi="Nunito Sans"/>
            <w:sz w:val="22"/>
            <w:szCs w:val="22"/>
          </w:rPr>
          <w:t>Performance Legislation</w:t>
        </w:r>
      </w:hyperlink>
      <w:r w:rsidRPr="246F3195">
        <w:rPr>
          <w:rFonts w:ascii="Times New Roman" w:hAnsi="Times New Roman" w:cs="Times New Roman"/>
          <w:sz w:val="22"/>
          <w:szCs w:val="22"/>
        </w:rPr>
        <w:t> </w:t>
      </w:r>
      <w:r w:rsidRPr="246F3195">
        <w:rPr>
          <w:rFonts w:ascii="Nunito Sans" w:hAnsi="Nunito Sans"/>
          <w:sz w:val="22"/>
          <w:szCs w:val="22"/>
        </w:rPr>
        <w:t>in the</w:t>
      </w:r>
      <w:r w:rsidRPr="246F3195">
        <w:rPr>
          <w:rFonts w:ascii="Times New Roman" w:hAnsi="Times New Roman" w:cs="Times New Roman"/>
          <w:sz w:val="22"/>
          <w:szCs w:val="22"/>
        </w:rPr>
        <w:t> </w:t>
      </w:r>
      <w:hyperlink r:id="rId21">
        <w:r w:rsidRPr="246F3195">
          <w:rPr>
            <w:rStyle w:val="Hyperlink"/>
            <w:rFonts w:ascii="Nunito Sans" w:hAnsi="Nunito Sans"/>
            <w:sz w:val="22"/>
            <w:szCs w:val="22"/>
          </w:rPr>
          <w:t>NI Non-broadcast Performance Table (Child Performance)</w:t>
        </w:r>
      </w:hyperlink>
      <w:r w:rsidRPr="246F3195">
        <w:rPr>
          <w:rFonts w:ascii="Times New Roman" w:hAnsi="Times New Roman" w:cs="Times New Roman"/>
          <w:sz w:val="22"/>
          <w:szCs w:val="22"/>
        </w:rPr>
        <w:t> </w:t>
      </w:r>
      <w:r w:rsidRPr="246F3195">
        <w:rPr>
          <w:rFonts w:ascii="Nunito Sans" w:hAnsi="Nunito Sans"/>
          <w:sz w:val="22"/>
          <w:szCs w:val="22"/>
        </w:rPr>
        <w:t>(note differences if performance is being</w:t>
      </w:r>
      <w:r w:rsidRPr="246F3195">
        <w:rPr>
          <w:rFonts w:ascii="Times New Roman" w:hAnsi="Times New Roman" w:cs="Times New Roman"/>
          <w:sz w:val="22"/>
          <w:szCs w:val="22"/>
        </w:rPr>
        <w:t> </w:t>
      </w:r>
      <w:hyperlink r:id="rId22">
        <w:r w:rsidRPr="246F3195">
          <w:rPr>
            <w:rStyle w:val="Hyperlink"/>
            <w:rFonts w:ascii="Nunito Sans" w:hAnsi="Nunito Sans"/>
            <w:sz w:val="22"/>
            <w:szCs w:val="22"/>
          </w:rPr>
          <w:t>broadcast</w:t>
        </w:r>
      </w:hyperlink>
      <w:r w:rsidRPr="246F3195">
        <w:rPr>
          <w:rFonts w:ascii="Nunito Sans" w:hAnsi="Nunito Sans"/>
          <w:sz w:val="22"/>
          <w:szCs w:val="22"/>
        </w:rPr>
        <w:t>)</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3EAA9ABC" w14:textId="050A29DC">
      <w:pPr>
        <w:rPr>
          <w:rFonts w:ascii="Nunito Sans" w:hAnsi="Nunito Sans"/>
          <w:sz w:val="22"/>
          <w:szCs w:val="22"/>
        </w:rPr>
      </w:pPr>
    </w:p>
    <w:p w:rsidRPr="003841D0" w:rsidR="003841D0" w:rsidP="003841D0" w:rsidRDefault="003841D0" w14:paraId="5C4A119C" w14:textId="77777777">
      <w:pPr>
        <w:rPr>
          <w:rFonts w:ascii="Nunito Sans" w:hAnsi="Nunito Sans"/>
          <w:sz w:val="22"/>
          <w:szCs w:val="22"/>
        </w:rPr>
      </w:pPr>
      <w:r w:rsidRPr="56776E85">
        <w:rPr>
          <w:rFonts w:ascii="Nunito Sans" w:hAnsi="Nunito Sans"/>
          <w:sz w:val="22"/>
          <w:szCs w:val="22"/>
        </w:rPr>
        <w:t>Details for</w:t>
      </w:r>
      <w:r w:rsidRPr="56776E85">
        <w:rPr>
          <w:rFonts w:ascii="Times New Roman" w:hAnsi="Times New Roman" w:cs="Times New Roman"/>
          <w:sz w:val="22"/>
          <w:szCs w:val="22"/>
        </w:rPr>
        <w:t> </w:t>
      </w:r>
      <w:r w:rsidRPr="56776E85">
        <w:rPr>
          <w:rFonts w:ascii="Nunito Sans" w:hAnsi="Nunito Sans"/>
          <w:sz w:val="22"/>
          <w:szCs w:val="22"/>
        </w:rPr>
        <w:t>the Isle of Man and</w:t>
      </w:r>
      <w:r w:rsidRPr="56776E85">
        <w:rPr>
          <w:rFonts w:ascii="Times New Roman" w:hAnsi="Times New Roman" w:cs="Times New Roman"/>
          <w:sz w:val="22"/>
          <w:szCs w:val="22"/>
        </w:rPr>
        <w:t> </w:t>
      </w:r>
      <w:r w:rsidRPr="56776E85">
        <w:rPr>
          <w:rFonts w:ascii="Nunito Sans" w:hAnsi="Nunito Sans"/>
          <w:sz w:val="22"/>
          <w:szCs w:val="22"/>
        </w:rPr>
        <w:t>Republic of Ireland</w:t>
      </w:r>
      <w:r w:rsidRPr="56776E85">
        <w:rPr>
          <w:rFonts w:ascii="Times New Roman" w:hAnsi="Times New Roman" w:cs="Times New Roman"/>
          <w:sz w:val="22"/>
          <w:szCs w:val="22"/>
        </w:rPr>
        <w:t> </w:t>
      </w:r>
      <w:r w:rsidRPr="56776E85">
        <w:rPr>
          <w:rFonts w:ascii="Nunito Sans" w:hAnsi="Nunito Sans"/>
          <w:sz w:val="22"/>
          <w:szCs w:val="22"/>
        </w:rPr>
        <w:t>Performance Legislation</w:t>
      </w:r>
      <w:r w:rsidRPr="56776E85">
        <w:rPr>
          <w:rFonts w:ascii="Times New Roman" w:hAnsi="Times New Roman" w:cs="Times New Roman"/>
          <w:sz w:val="22"/>
          <w:szCs w:val="22"/>
        </w:rPr>
        <w:t> </w:t>
      </w:r>
      <w:r w:rsidRPr="56776E85">
        <w:rPr>
          <w:rFonts w:ascii="Nunito Sans" w:hAnsi="Nunito Sans"/>
          <w:sz w:val="22"/>
          <w:szCs w:val="22"/>
        </w:rPr>
        <w:t>can be found on</w:t>
      </w:r>
      <w:r w:rsidRPr="56776E85">
        <w:rPr>
          <w:rFonts w:ascii="Times New Roman" w:hAnsi="Times New Roman" w:cs="Times New Roman"/>
          <w:sz w:val="22"/>
          <w:szCs w:val="22"/>
        </w:rPr>
        <w:t> </w:t>
      </w:r>
      <w:hyperlink r:id="rId23">
        <w:r w:rsidRPr="56776E85">
          <w:rPr>
            <w:rStyle w:val="Hyperlink"/>
            <w:rFonts w:ascii="Nunito Sans" w:hAnsi="Nunito Sans"/>
            <w:sz w:val="22"/>
            <w:szCs w:val="22"/>
          </w:rPr>
          <w:t>this NNCEE page</w:t>
        </w:r>
      </w:hyperlink>
      <w:r w:rsidRPr="56776E85">
        <w:rPr>
          <w:rFonts w:ascii="Nunito Sans" w:hAnsi="Nunito Sans"/>
          <w:sz w:val="22"/>
          <w:szCs w:val="22"/>
        </w:rPr>
        <w:t>.</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1A4B7365" w14:textId="34D89F74">
      <w:pPr>
        <w:rPr>
          <w:rFonts w:ascii="Nunito Sans" w:hAnsi="Nunito Sans"/>
          <w:sz w:val="22"/>
          <w:szCs w:val="22"/>
        </w:rPr>
      </w:pPr>
    </w:p>
    <w:p w:rsidR="56776E85" w:rsidP="56776E85" w:rsidRDefault="56776E85" w14:paraId="5D1D32C1" w14:textId="649E5EED">
      <w:pPr>
        <w:rPr>
          <w:rFonts w:ascii="Nunito Sans" w:hAnsi="Nunito Sans"/>
          <w:sz w:val="22"/>
          <w:szCs w:val="22"/>
        </w:rPr>
      </w:pPr>
    </w:p>
    <w:p w:rsidRPr="003841D0" w:rsidR="003841D0" w:rsidP="003841D0" w:rsidRDefault="003841D0" w14:paraId="20926B8F" w14:textId="77777777">
      <w:pPr>
        <w:rPr>
          <w:sz w:val="20"/>
          <w:szCs w:val="20"/>
        </w:rPr>
      </w:pPr>
      <w:r w:rsidRPr="003841D0">
        <w:rPr>
          <w:sz w:val="20"/>
          <w:szCs w:val="20"/>
        </w:rPr>
        <w:t>  </w:t>
      </w:r>
    </w:p>
    <w:p w:rsidR="00382CA1" w:rsidP="56776E85" w:rsidRDefault="00382CA1" w14:paraId="2DAC008C" w14:textId="7DFB82CD">
      <w:pPr>
        <w:pStyle w:val="Heading2"/>
        <w:rPr>
          <w:rFonts w:ascii="Nunito Sans" w:hAnsi="Nunito Sans"/>
          <w:color w:val="7030A0"/>
        </w:rPr>
      </w:pPr>
      <w:bookmarkStart w:name="_Toc448333872" w:id="2"/>
      <w:r w:rsidRPr="56776E85">
        <w:rPr>
          <w:rFonts w:ascii="Nunito Sans" w:hAnsi="Nunito Sans"/>
          <w:color w:val="7030A0"/>
        </w:rPr>
        <w:t>Public entertainment licences</w:t>
      </w:r>
      <w:bookmarkEnd w:id="2"/>
    </w:p>
    <w:p w:rsidRPr="003841D0" w:rsidR="003841D0" w:rsidP="003841D0" w:rsidRDefault="003841D0" w14:paraId="2C351748" w14:textId="5F36DEA1">
      <w:pPr>
        <w:rPr>
          <w:sz w:val="20"/>
          <w:szCs w:val="20"/>
        </w:rPr>
      </w:pPr>
      <w:r w:rsidRPr="003841D0">
        <w:rPr>
          <w:sz w:val="20"/>
          <w:szCs w:val="20"/>
        </w:rPr>
        <w:t>  </w:t>
      </w:r>
    </w:p>
    <w:p w:rsidR="00A45F48" w:rsidP="003841D0" w:rsidRDefault="003841D0" w14:paraId="68BC000E" w14:textId="6986FE1C">
      <w:pPr>
        <w:rPr>
          <w:rFonts w:ascii="Nunito Sans" w:hAnsi="Nunito Sans"/>
          <w:sz w:val="22"/>
          <w:szCs w:val="22"/>
        </w:rPr>
      </w:pPr>
      <w:r w:rsidRPr="56776E85">
        <w:rPr>
          <w:rFonts w:ascii="Nunito Sans" w:hAnsi="Nunito Sans"/>
          <w:sz w:val="22"/>
          <w:szCs w:val="22"/>
        </w:rPr>
        <w:t>A licence from the local authority is needed to hold any indoor or outdoor public entertainments whether on public or private land. A public entertainment includes any performance incorporating music, dancing, singing etc., to which the</w:t>
      </w:r>
      <w:r w:rsidRPr="56776E85">
        <w:rPr>
          <w:rFonts w:ascii="Times New Roman" w:hAnsi="Times New Roman" w:cs="Times New Roman"/>
          <w:sz w:val="22"/>
          <w:szCs w:val="22"/>
        </w:rPr>
        <w:t> </w:t>
      </w:r>
      <w:r w:rsidRPr="56776E85">
        <w:rPr>
          <w:rFonts w:ascii="Nunito Sans" w:hAnsi="Nunito Sans"/>
          <w:sz w:val="22"/>
          <w:szCs w:val="22"/>
        </w:rPr>
        <w:t>general public</w:t>
      </w:r>
      <w:r w:rsidRPr="56776E85">
        <w:rPr>
          <w:rFonts w:ascii="Times New Roman" w:hAnsi="Times New Roman" w:cs="Times New Roman"/>
          <w:sz w:val="22"/>
          <w:szCs w:val="22"/>
        </w:rPr>
        <w:t> </w:t>
      </w:r>
      <w:r w:rsidRPr="56776E85">
        <w:rPr>
          <w:rFonts w:ascii="Nunito Sans" w:hAnsi="Nunito Sans"/>
          <w:sz w:val="22"/>
          <w:szCs w:val="22"/>
        </w:rPr>
        <w:t>may be admitted whether by paying or free of charge. If members of the</w:t>
      </w:r>
      <w:r w:rsidRPr="56776E85">
        <w:rPr>
          <w:rFonts w:ascii="Times New Roman" w:hAnsi="Times New Roman" w:cs="Times New Roman"/>
          <w:sz w:val="22"/>
          <w:szCs w:val="22"/>
        </w:rPr>
        <w:t> </w:t>
      </w:r>
      <w:r w:rsidRPr="56776E85">
        <w:rPr>
          <w:rFonts w:ascii="Nunito Sans" w:hAnsi="Nunito Sans"/>
          <w:sz w:val="22"/>
          <w:szCs w:val="22"/>
        </w:rPr>
        <w:t>general public</w:t>
      </w:r>
      <w:r w:rsidRPr="56776E85">
        <w:rPr>
          <w:rFonts w:ascii="Times New Roman" w:hAnsi="Times New Roman" w:cs="Times New Roman"/>
          <w:sz w:val="22"/>
          <w:szCs w:val="22"/>
        </w:rPr>
        <w:t> </w:t>
      </w:r>
      <w:r w:rsidRPr="56776E85">
        <w:rPr>
          <w:rFonts w:ascii="Nunito Sans" w:hAnsi="Nunito Sans"/>
          <w:sz w:val="22"/>
          <w:szCs w:val="22"/>
        </w:rPr>
        <w:t>are to be invited to, for example, a Gang Show or any public event (such as discos, swimming, sports, etc.) then a Public Entertainment Licence will be</w:t>
      </w:r>
      <w:r w:rsidRPr="56776E85">
        <w:rPr>
          <w:rFonts w:ascii="Nunito Sans" w:hAnsi="Nunito Sans" w:cs="Nunito Sans"/>
          <w:sz w:val="22"/>
          <w:szCs w:val="22"/>
        </w:rPr>
        <w:t> </w:t>
      </w:r>
      <w:r w:rsidRPr="56776E85">
        <w:rPr>
          <w:rFonts w:ascii="Nunito Sans" w:hAnsi="Nunito Sans"/>
          <w:sz w:val="22"/>
          <w:szCs w:val="22"/>
        </w:rPr>
        <w:t>required.</w:t>
      </w:r>
      <w:r w:rsidRPr="56776E85">
        <w:rPr>
          <w:rFonts w:ascii="Times New Roman" w:hAnsi="Times New Roman" w:cs="Times New Roman"/>
          <w:sz w:val="22"/>
          <w:szCs w:val="22"/>
        </w:rPr>
        <w:t> </w:t>
      </w:r>
      <w:r w:rsidRPr="56776E85">
        <w:rPr>
          <w:rFonts w:ascii="Nunito Sans" w:hAnsi="Nunito Sans"/>
          <w:sz w:val="22"/>
          <w:szCs w:val="22"/>
        </w:rPr>
        <w:t> </w:t>
      </w:r>
      <w:r w:rsidR="00A45F48">
        <w:br/>
      </w:r>
      <w:r w:rsidRPr="56776E85">
        <w:rPr>
          <w:rFonts w:ascii="Times New Roman" w:hAnsi="Times New Roman" w:cs="Times New Roman"/>
          <w:sz w:val="22"/>
          <w:szCs w:val="22"/>
        </w:rPr>
        <w:t> </w:t>
      </w:r>
      <w:r w:rsidRPr="56776E85">
        <w:rPr>
          <w:rFonts w:ascii="Nunito Sans" w:hAnsi="Nunito Sans"/>
          <w:sz w:val="22"/>
          <w:szCs w:val="22"/>
        </w:rPr>
        <w:t> </w:t>
      </w:r>
      <w:r w:rsidR="00A45F48">
        <w:br/>
      </w:r>
      <w:r w:rsidRPr="56776E85">
        <w:rPr>
          <w:rFonts w:ascii="Nunito Sans" w:hAnsi="Nunito Sans"/>
          <w:sz w:val="22"/>
          <w:szCs w:val="22"/>
        </w:rPr>
        <w:t>Most public theatres and halls should already hold Public Entertainment</w:t>
      </w:r>
      <w:r w:rsidRPr="56776E85">
        <w:rPr>
          <w:rFonts w:ascii="Times New Roman" w:hAnsi="Times New Roman" w:cs="Times New Roman"/>
          <w:sz w:val="22"/>
          <w:szCs w:val="22"/>
        </w:rPr>
        <w:t> </w:t>
      </w:r>
      <w:r w:rsidRPr="56776E85">
        <w:rPr>
          <w:rFonts w:ascii="Nunito Sans" w:hAnsi="Nunito Sans"/>
          <w:sz w:val="22"/>
          <w:szCs w:val="22"/>
        </w:rPr>
        <w:t>Licences</w:t>
      </w:r>
      <w:r w:rsidRPr="56776E85">
        <w:rPr>
          <w:rFonts w:ascii="Times New Roman" w:hAnsi="Times New Roman" w:cs="Times New Roman"/>
          <w:sz w:val="22"/>
          <w:szCs w:val="22"/>
        </w:rPr>
        <w:t> </w:t>
      </w:r>
      <w:r w:rsidRPr="56776E85">
        <w:rPr>
          <w:rFonts w:ascii="Nunito Sans" w:hAnsi="Nunito Sans"/>
          <w:sz w:val="22"/>
          <w:szCs w:val="22"/>
        </w:rPr>
        <w:t>but it is essential for staged performance organisers to check this with the managers of such places directly.</w:t>
      </w:r>
      <w:r w:rsidRPr="56776E85">
        <w:rPr>
          <w:rFonts w:ascii="Times New Roman" w:hAnsi="Times New Roman" w:cs="Times New Roman"/>
          <w:sz w:val="22"/>
          <w:szCs w:val="22"/>
        </w:rPr>
        <w:t> </w:t>
      </w:r>
      <w:r w:rsidRPr="56776E85">
        <w:rPr>
          <w:rFonts w:ascii="Nunito Sans" w:hAnsi="Nunito Sans"/>
          <w:sz w:val="22"/>
          <w:szCs w:val="22"/>
        </w:rPr>
        <w:t> </w:t>
      </w:r>
      <w:r w:rsidR="00A45F48">
        <w:br/>
      </w:r>
      <w:r w:rsidRPr="56776E85">
        <w:rPr>
          <w:rFonts w:ascii="Times New Roman" w:hAnsi="Times New Roman" w:cs="Times New Roman"/>
          <w:sz w:val="22"/>
          <w:szCs w:val="22"/>
        </w:rPr>
        <w:t> </w:t>
      </w:r>
      <w:r w:rsidRPr="56776E85">
        <w:rPr>
          <w:rFonts w:ascii="Nunito Sans" w:hAnsi="Nunito Sans"/>
          <w:sz w:val="22"/>
          <w:szCs w:val="22"/>
        </w:rPr>
        <w:t> </w:t>
      </w:r>
      <w:r w:rsidR="00A45F48">
        <w:br/>
      </w:r>
      <w:r w:rsidRPr="56776E85">
        <w:rPr>
          <w:rFonts w:ascii="Nunito Sans" w:hAnsi="Nunito Sans"/>
          <w:sz w:val="22"/>
          <w:szCs w:val="22"/>
        </w:rPr>
        <w:t>Where music or singing is performed in a place of public worship or as part of a religious service, no Public Entertainment Licence is</w:t>
      </w:r>
      <w:r w:rsidRPr="56776E85">
        <w:rPr>
          <w:rFonts w:ascii="Times New Roman" w:hAnsi="Times New Roman" w:cs="Times New Roman"/>
          <w:sz w:val="22"/>
          <w:szCs w:val="22"/>
        </w:rPr>
        <w:t> </w:t>
      </w:r>
      <w:r w:rsidRPr="56776E85">
        <w:rPr>
          <w:rFonts w:ascii="Nunito Sans" w:hAnsi="Nunito Sans"/>
          <w:sz w:val="22"/>
          <w:szCs w:val="22"/>
        </w:rPr>
        <w:t>required.</w:t>
      </w:r>
      <w:r w:rsidRPr="56776E85">
        <w:rPr>
          <w:rFonts w:ascii="Times New Roman" w:hAnsi="Times New Roman" w:cs="Times New Roman"/>
          <w:sz w:val="22"/>
          <w:szCs w:val="22"/>
        </w:rPr>
        <w:t> </w:t>
      </w:r>
      <w:r w:rsidRPr="56776E85">
        <w:rPr>
          <w:rFonts w:ascii="Nunito Sans" w:hAnsi="Nunito Sans"/>
          <w:sz w:val="22"/>
          <w:szCs w:val="22"/>
        </w:rPr>
        <w:t> </w:t>
      </w:r>
    </w:p>
    <w:p w:rsidRPr="003841D0" w:rsidR="00A45F48" w:rsidP="003841D0" w:rsidRDefault="00A45F48" w14:paraId="14D606F5" w14:textId="77777777">
      <w:pPr>
        <w:rPr>
          <w:rFonts w:ascii="Nunito Sans" w:hAnsi="Nunito Sans"/>
          <w:sz w:val="22"/>
          <w:szCs w:val="22"/>
        </w:rPr>
      </w:pPr>
    </w:p>
    <w:p w:rsidRPr="003841D0" w:rsidR="003841D0" w:rsidP="003841D0" w:rsidRDefault="003841D0" w14:paraId="00F9841D" w14:textId="77777777">
      <w:pPr>
        <w:rPr>
          <w:sz w:val="20"/>
          <w:szCs w:val="20"/>
        </w:rPr>
      </w:pPr>
      <w:r w:rsidRPr="003841D0">
        <w:rPr>
          <w:sz w:val="20"/>
          <w:szCs w:val="20"/>
        </w:rPr>
        <w:t>  </w:t>
      </w:r>
    </w:p>
    <w:p w:rsidRPr="00501B7B" w:rsidR="00382CA1" w:rsidP="00501B7B" w:rsidRDefault="00382CA1" w14:paraId="5FC755E7" w14:textId="79FBB9C1">
      <w:pPr>
        <w:pStyle w:val="Heading2"/>
        <w:rPr>
          <w:rFonts w:ascii="Nunito Sans" w:hAnsi="Nunito Sans"/>
          <w:color w:val="7030A0"/>
        </w:rPr>
      </w:pPr>
      <w:bookmarkStart w:name="_Toc207586487" w:id="3"/>
      <w:r w:rsidRPr="56776E85">
        <w:rPr>
          <w:rFonts w:ascii="Nunito Sans" w:hAnsi="Nunito Sans"/>
          <w:color w:val="7030A0"/>
        </w:rPr>
        <w:t>Copyright and Music Licensin</w:t>
      </w:r>
      <w:r w:rsidRPr="56776E85" w:rsidR="00A45F48">
        <w:rPr>
          <w:rFonts w:ascii="Nunito Sans" w:hAnsi="Nunito Sans"/>
          <w:color w:val="7030A0"/>
        </w:rPr>
        <w:t>g</w:t>
      </w:r>
      <w:bookmarkEnd w:id="3"/>
    </w:p>
    <w:p w:rsidRPr="003841D0" w:rsidR="003841D0" w:rsidP="56776E85" w:rsidRDefault="003841D0" w14:paraId="7F4DF392" w14:textId="586C0AB8">
      <w:pPr>
        <w:rPr>
          <w:sz w:val="20"/>
          <w:szCs w:val="20"/>
        </w:rPr>
      </w:pPr>
      <w:r w:rsidRPr="56776E85">
        <w:rPr>
          <w:sz w:val="20"/>
          <w:szCs w:val="20"/>
        </w:rPr>
        <w:t>  </w:t>
      </w:r>
    </w:p>
    <w:p w:rsidRPr="003841D0" w:rsidR="003841D0" w:rsidP="56776E85" w:rsidRDefault="003841D0" w14:paraId="686DADE0" w14:textId="49461568">
      <w:pPr>
        <w:rPr>
          <w:rFonts w:ascii="Nunito Sans" w:hAnsi="Nunito Sans"/>
          <w:sz w:val="22"/>
          <w:szCs w:val="22"/>
        </w:rPr>
      </w:pPr>
      <w:r w:rsidRPr="56776E85">
        <w:rPr>
          <w:rFonts w:ascii="Nunito Sans" w:hAnsi="Nunito Sans"/>
          <w:sz w:val="22"/>
          <w:szCs w:val="22"/>
        </w:rPr>
        <w:t>The Copyright Designs and Patents Act 1988</w:t>
      </w:r>
      <w:r w:rsidRPr="56776E85">
        <w:rPr>
          <w:rFonts w:ascii="Times New Roman" w:hAnsi="Times New Roman" w:cs="Times New Roman"/>
          <w:sz w:val="22"/>
          <w:szCs w:val="22"/>
        </w:rPr>
        <w:t> </w:t>
      </w:r>
      <w:r w:rsidRPr="56776E85">
        <w:rPr>
          <w:rFonts w:ascii="Nunito Sans" w:hAnsi="Nunito Sans"/>
          <w:sz w:val="22"/>
          <w:szCs w:val="22"/>
        </w:rPr>
        <w:t>gives</w:t>
      </w:r>
      <w:r w:rsidRPr="56776E85">
        <w:rPr>
          <w:rFonts w:ascii="Times New Roman" w:hAnsi="Times New Roman" w:cs="Times New Roman"/>
          <w:sz w:val="22"/>
          <w:szCs w:val="22"/>
        </w:rPr>
        <w:t> </w:t>
      </w:r>
      <w:r w:rsidRPr="56776E85">
        <w:rPr>
          <w:rFonts w:ascii="Nunito Sans" w:hAnsi="Nunito Sans"/>
          <w:sz w:val="22"/>
          <w:szCs w:val="22"/>
        </w:rPr>
        <w:t>the creators of literary, dramatic, musical, artistic works, sound recordings, broadcasts, films and typographical arrangement of published editions, rights to control the ways in which their material may be used. Infringement of any right attributable to a Copyright Owner</w:t>
      </w:r>
      <w:r w:rsidRPr="56776E85">
        <w:rPr>
          <w:rFonts w:ascii="Times New Roman" w:hAnsi="Times New Roman" w:cs="Times New Roman"/>
          <w:sz w:val="22"/>
          <w:szCs w:val="22"/>
        </w:rPr>
        <w:t> </w:t>
      </w:r>
      <w:r w:rsidRPr="56776E85">
        <w:rPr>
          <w:rFonts w:ascii="Nunito Sans" w:hAnsi="Nunito Sans"/>
          <w:sz w:val="22"/>
          <w:szCs w:val="22"/>
        </w:rPr>
        <w:t>is capable of giving</w:t>
      </w:r>
      <w:r w:rsidRPr="56776E85">
        <w:rPr>
          <w:rFonts w:ascii="Times New Roman" w:hAnsi="Times New Roman" w:cs="Times New Roman"/>
          <w:sz w:val="22"/>
          <w:szCs w:val="22"/>
        </w:rPr>
        <w:t> </w:t>
      </w:r>
      <w:r w:rsidRPr="56776E85">
        <w:rPr>
          <w:rFonts w:ascii="Nunito Sans" w:hAnsi="Nunito Sans"/>
          <w:sz w:val="22"/>
          <w:szCs w:val="22"/>
        </w:rPr>
        <w:t>rise to both Civil Actions and Criminal Proceedings.</w:t>
      </w:r>
      <w:r w:rsidRPr="56776E85">
        <w:rPr>
          <w:rFonts w:ascii="Times New Roman" w:hAnsi="Times New Roman" w:cs="Times New Roman"/>
          <w:sz w:val="22"/>
          <w:szCs w:val="22"/>
        </w:rPr>
        <w:t> </w:t>
      </w:r>
    </w:p>
    <w:p w:rsidRPr="003841D0" w:rsidR="003841D0" w:rsidP="003841D0" w:rsidRDefault="003841D0" w14:paraId="6C861A3B" w14:textId="6325DD29">
      <w:pPr>
        <w:rPr>
          <w:rFonts w:ascii="Nunito Sans" w:hAnsi="Nunito Sans"/>
          <w:sz w:val="22"/>
          <w:szCs w:val="22"/>
        </w:rPr>
      </w:pPr>
      <w:r w:rsidRPr="56776E85">
        <w:rPr>
          <w:rFonts w:ascii="Nunito Sans" w:hAnsi="Nunito Sans"/>
          <w:sz w:val="22"/>
          <w:szCs w:val="22"/>
        </w:rPr>
        <w:t> </w:t>
      </w:r>
    </w:p>
    <w:p w:rsidRPr="003841D0" w:rsidR="003841D0" w:rsidP="003841D0" w:rsidRDefault="003841D0" w14:paraId="6FA927EA" w14:textId="77777777">
      <w:pPr>
        <w:rPr>
          <w:rFonts w:ascii="Nunito Sans" w:hAnsi="Nunito Sans"/>
          <w:sz w:val="22"/>
          <w:szCs w:val="22"/>
        </w:rPr>
      </w:pPr>
      <w:r w:rsidRPr="56776E85">
        <w:rPr>
          <w:rFonts w:ascii="Nunito Sans" w:hAnsi="Nunito Sans"/>
          <w:sz w:val="22"/>
          <w:szCs w:val="22"/>
        </w:rPr>
        <w:t>The way in which permissions from authors or copyright owners must be obtained depends on the types of material used. In general, when using written materials such as plays, musical scores, lyrics, etc. or perhaps music and materials written specifically for the said performance, will require obtaining permission directly from the author or copyright owner.</w:t>
      </w:r>
      <w:r w:rsidRPr="56776E85">
        <w:rPr>
          <w:rFonts w:ascii="Times New Roman" w:hAnsi="Times New Roman" w:cs="Times New Roman"/>
          <w:sz w:val="22"/>
          <w:szCs w:val="22"/>
        </w:rPr>
        <w:t>  </w:t>
      </w:r>
      <w:r w:rsidRPr="56776E85">
        <w:rPr>
          <w:rFonts w:ascii="Nunito Sans" w:hAnsi="Nunito Sans"/>
          <w:sz w:val="22"/>
          <w:szCs w:val="22"/>
        </w:rPr>
        <w:t>This is known as</w:t>
      </w:r>
      <w:r w:rsidRPr="56776E85">
        <w:rPr>
          <w:rFonts w:ascii="Times New Roman" w:hAnsi="Times New Roman" w:cs="Times New Roman"/>
          <w:sz w:val="22"/>
          <w:szCs w:val="22"/>
        </w:rPr>
        <w:t> </w:t>
      </w:r>
      <w:r w:rsidRPr="56776E85">
        <w:rPr>
          <w:rFonts w:ascii="Nunito Sans" w:hAnsi="Nunito Sans"/>
          <w:b/>
          <w:bCs/>
          <w:sz w:val="22"/>
          <w:szCs w:val="22"/>
        </w:rPr>
        <w:t>Grand Rights</w:t>
      </w:r>
      <w:r w:rsidRPr="56776E85">
        <w:rPr>
          <w:rFonts w:ascii="Nunito Sans" w:hAnsi="Nunito Sans"/>
          <w:sz w:val="22"/>
          <w:szCs w:val="22"/>
        </w:rPr>
        <w:t>.</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27BF5C9F" w14:textId="294936C6">
      <w:pPr>
        <w:rPr>
          <w:rFonts w:ascii="Nunito Sans" w:hAnsi="Nunito Sans"/>
          <w:sz w:val="22"/>
          <w:szCs w:val="22"/>
        </w:rPr>
      </w:pPr>
    </w:p>
    <w:p w:rsidRPr="003841D0" w:rsidR="003841D0" w:rsidP="003841D0" w:rsidRDefault="003841D0" w14:paraId="476D3E28" w14:textId="77777777">
      <w:pPr>
        <w:rPr>
          <w:rFonts w:ascii="Nunito Sans" w:hAnsi="Nunito Sans"/>
          <w:sz w:val="22"/>
          <w:szCs w:val="22"/>
        </w:rPr>
      </w:pPr>
      <w:r w:rsidRPr="56776E85">
        <w:rPr>
          <w:rFonts w:ascii="Nunito Sans" w:hAnsi="Nunito Sans"/>
          <w:sz w:val="22"/>
          <w:szCs w:val="22"/>
        </w:rPr>
        <w:t>The use of other copyrighted music (whether reproduced live or through a recording) will need to be dealt with through the Music Licensing scheme as overseen by the Performing Rights Society (PRS) and Phonographic Performance Ltd (PPL). This is known as</w:t>
      </w:r>
      <w:r w:rsidRPr="56776E85">
        <w:rPr>
          <w:rFonts w:ascii="Times New Roman" w:hAnsi="Times New Roman" w:cs="Times New Roman"/>
          <w:sz w:val="22"/>
          <w:szCs w:val="22"/>
        </w:rPr>
        <w:t> </w:t>
      </w:r>
      <w:r w:rsidRPr="56776E85">
        <w:rPr>
          <w:rFonts w:ascii="Nunito Sans" w:hAnsi="Nunito Sans"/>
          <w:b/>
          <w:bCs/>
          <w:sz w:val="22"/>
          <w:szCs w:val="22"/>
        </w:rPr>
        <w:t>Small Rights</w:t>
      </w:r>
      <w:r w:rsidRPr="56776E85">
        <w:rPr>
          <w:rFonts w:ascii="Nunito Sans" w:hAnsi="Nunito Sans"/>
          <w:sz w:val="22"/>
          <w:szCs w:val="22"/>
        </w:rPr>
        <w:t>.</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1D37A834" w14:textId="53C1DF68">
      <w:pPr>
        <w:rPr>
          <w:rFonts w:ascii="Nunito Sans" w:hAnsi="Nunito Sans"/>
          <w:sz w:val="22"/>
          <w:szCs w:val="22"/>
        </w:rPr>
      </w:pPr>
    </w:p>
    <w:p w:rsidRPr="003841D0" w:rsidR="003841D0" w:rsidP="003841D0" w:rsidRDefault="003841D0" w14:paraId="44F67200" w14:textId="77777777">
      <w:pPr>
        <w:rPr>
          <w:rFonts w:ascii="Nunito Sans" w:hAnsi="Nunito Sans"/>
          <w:sz w:val="22"/>
          <w:szCs w:val="22"/>
        </w:rPr>
      </w:pPr>
      <w:r w:rsidRPr="246F3195">
        <w:rPr>
          <w:rFonts w:ascii="Nunito Sans" w:hAnsi="Nunito Sans"/>
          <w:sz w:val="22"/>
          <w:szCs w:val="22"/>
        </w:rPr>
        <w:t>If in any doubt about what is</w:t>
      </w:r>
      <w:r w:rsidRPr="246F3195">
        <w:rPr>
          <w:rFonts w:ascii="Times New Roman" w:hAnsi="Times New Roman" w:cs="Times New Roman"/>
          <w:sz w:val="22"/>
          <w:szCs w:val="22"/>
        </w:rPr>
        <w:t> </w:t>
      </w:r>
      <w:r w:rsidRPr="246F3195">
        <w:rPr>
          <w:rFonts w:ascii="Nunito Sans" w:hAnsi="Nunito Sans"/>
          <w:sz w:val="22"/>
          <w:szCs w:val="22"/>
        </w:rPr>
        <w:t>required, PRS will let you know whether the music is within their remit.</w:t>
      </w:r>
      <w:r w:rsidRPr="246F3195">
        <w:rPr>
          <w:rFonts w:ascii="Times New Roman" w:hAnsi="Times New Roman" w:cs="Times New Roman"/>
          <w:sz w:val="22"/>
          <w:szCs w:val="22"/>
        </w:rPr>
        <w:t>  </w:t>
      </w:r>
      <w:r w:rsidRPr="246F3195">
        <w:rPr>
          <w:rFonts w:ascii="Nunito Sans" w:hAnsi="Nunito Sans"/>
          <w:sz w:val="22"/>
          <w:szCs w:val="22"/>
        </w:rPr>
        <w:t>You will need to contact them when planning the performance and describe how you will use the music. Further information and more detail on PRS and PPL</w:t>
      </w:r>
      <w:r w:rsidRPr="246F3195">
        <w:rPr>
          <w:rFonts w:ascii="Times New Roman" w:hAnsi="Times New Roman" w:cs="Times New Roman"/>
          <w:sz w:val="22"/>
          <w:szCs w:val="22"/>
        </w:rPr>
        <w:t> </w:t>
      </w:r>
      <w:r w:rsidRPr="246F3195">
        <w:rPr>
          <w:rFonts w:ascii="Nunito Sans" w:hAnsi="Nunito Sans"/>
          <w:sz w:val="22"/>
          <w:szCs w:val="22"/>
        </w:rPr>
        <w:t>is</w:t>
      </w:r>
      <w:r w:rsidRPr="246F3195">
        <w:rPr>
          <w:rFonts w:ascii="Times New Roman" w:hAnsi="Times New Roman" w:cs="Times New Roman"/>
          <w:sz w:val="22"/>
          <w:szCs w:val="22"/>
        </w:rPr>
        <w:t> </w:t>
      </w:r>
      <w:r w:rsidRPr="246F3195">
        <w:rPr>
          <w:rFonts w:ascii="Nunito Sans" w:hAnsi="Nunito Sans"/>
          <w:sz w:val="22"/>
          <w:szCs w:val="22"/>
        </w:rPr>
        <w:t>provided later below.</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53732A04" w14:textId="72297800">
      <w:pPr>
        <w:rPr>
          <w:rFonts w:ascii="Nunito Sans" w:hAnsi="Nunito Sans"/>
          <w:sz w:val="22"/>
          <w:szCs w:val="22"/>
        </w:rPr>
      </w:pPr>
    </w:p>
    <w:p w:rsidRPr="003841D0" w:rsidR="003841D0" w:rsidP="003841D0" w:rsidRDefault="003841D0" w14:paraId="3D80524D" w14:textId="77777777">
      <w:pPr>
        <w:rPr>
          <w:rFonts w:ascii="Nunito Sans" w:hAnsi="Nunito Sans"/>
          <w:sz w:val="22"/>
          <w:szCs w:val="22"/>
        </w:rPr>
      </w:pPr>
      <w:r w:rsidRPr="246F3195">
        <w:rPr>
          <w:rFonts w:ascii="Nunito Sans" w:hAnsi="Nunito Sans"/>
          <w:sz w:val="22"/>
          <w:szCs w:val="22"/>
        </w:rPr>
        <w:t>We have more</w:t>
      </w:r>
      <w:r w:rsidRPr="246F3195">
        <w:rPr>
          <w:rFonts w:ascii="Times New Roman" w:hAnsi="Times New Roman" w:cs="Times New Roman"/>
          <w:sz w:val="22"/>
          <w:szCs w:val="22"/>
        </w:rPr>
        <w:t> </w:t>
      </w:r>
      <w:hyperlink r:id="rId24">
        <w:r w:rsidRPr="246F3195">
          <w:rPr>
            <w:rStyle w:val="Hyperlink"/>
            <w:rFonts w:ascii="Nunito Sans" w:hAnsi="Nunito Sans"/>
            <w:sz w:val="22"/>
            <w:szCs w:val="22"/>
          </w:rPr>
          <w:t>information on music licensing</w:t>
        </w:r>
      </w:hyperlink>
      <w:r w:rsidRPr="246F3195">
        <w:rPr>
          <w:rFonts w:ascii="Nunito Sans" w:hAnsi="Nunito Sans"/>
          <w:sz w:val="22"/>
          <w:szCs w:val="22"/>
        </w:rPr>
        <w:t>.</w:t>
      </w:r>
      <w:r w:rsidRPr="246F3195">
        <w:rPr>
          <w:rFonts w:ascii="Times New Roman" w:hAnsi="Times New Roman" w:cs="Times New Roman"/>
          <w:sz w:val="22"/>
          <w:szCs w:val="22"/>
        </w:rPr>
        <w:t> </w:t>
      </w:r>
      <w:r w:rsidRPr="246F3195">
        <w:rPr>
          <w:rFonts w:ascii="Nunito Sans" w:hAnsi="Nunito Sans"/>
          <w:sz w:val="22"/>
          <w:szCs w:val="22"/>
        </w:rPr>
        <w:t> </w:t>
      </w:r>
    </w:p>
    <w:p w:rsidR="246F3195" w:rsidP="246F3195" w:rsidRDefault="246F3195" w14:paraId="34F880DD" w14:textId="4AF969B1">
      <w:pPr>
        <w:rPr>
          <w:rFonts w:ascii="Nunito Sans" w:hAnsi="Nunito Sans"/>
          <w:sz w:val="22"/>
          <w:szCs w:val="22"/>
        </w:rPr>
      </w:pPr>
    </w:p>
    <w:p w:rsidRPr="003841D0" w:rsidR="003841D0" w:rsidP="003841D0" w:rsidRDefault="003841D0" w14:paraId="7EE227D0" w14:textId="77777777">
      <w:pPr>
        <w:rPr>
          <w:sz w:val="20"/>
          <w:szCs w:val="20"/>
        </w:rPr>
      </w:pPr>
      <w:r w:rsidRPr="003841D0">
        <w:rPr>
          <w:sz w:val="20"/>
          <w:szCs w:val="20"/>
        </w:rPr>
        <w:t>  </w:t>
      </w:r>
    </w:p>
    <w:p w:rsidRPr="00501B7B" w:rsidR="008B3DD7" w:rsidP="00501B7B" w:rsidRDefault="00382CA1" w14:paraId="070B183C" w14:textId="3BBE97ED">
      <w:pPr>
        <w:pStyle w:val="Heading2"/>
        <w:rPr>
          <w:rFonts w:ascii="Nunito Sans" w:hAnsi="Nunito Sans"/>
          <w:color w:val="7030A0"/>
        </w:rPr>
      </w:pPr>
      <w:bookmarkStart w:name="_Toc1064670903" w:id="4"/>
      <w:r w:rsidRPr="56776E85">
        <w:rPr>
          <w:rFonts w:ascii="Nunito Sans" w:hAnsi="Nunito Sans"/>
          <w:color w:val="7030A0"/>
        </w:rPr>
        <w:t>Copyright materials</w:t>
      </w:r>
      <w:r w:rsidRPr="56776E85" w:rsidR="008B3DD7">
        <w:rPr>
          <w:rFonts w:ascii="Nunito Sans" w:hAnsi="Nunito Sans"/>
          <w:color w:val="7030A0"/>
        </w:rPr>
        <w:t>- obtaining permissions directly from the authors, composers or copyright owners etc</w:t>
      </w:r>
      <w:r w:rsidRPr="56776E85" w:rsidR="00A45F48">
        <w:rPr>
          <w:rFonts w:ascii="Nunito Sans" w:hAnsi="Nunito Sans"/>
          <w:color w:val="7030A0"/>
        </w:rPr>
        <w:t>.</w:t>
      </w:r>
      <w:bookmarkEnd w:id="4"/>
    </w:p>
    <w:p w:rsidRPr="003841D0" w:rsidR="003841D0" w:rsidP="003841D0" w:rsidRDefault="003841D0" w14:paraId="451E6095" w14:textId="58B3DBFB">
      <w:pPr>
        <w:rPr>
          <w:sz w:val="20"/>
          <w:szCs w:val="20"/>
        </w:rPr>
      </w:pPr>
      <w:r w:rsidRPr="003841D0">
        <w:rPr>
          <w:sz w:val="20"/>
          <w:szCs w:val="20"/>
        </w:rPr>
        <w:t>  </w:t>
      </w:r>
    </w:p>
    <w:p w:rsidRPr="003841D0" w:rsidR="003841D0" w:rsidP="003841D0" w:rsidRDefault="003841D0" w14:paraId="396BFE15" w14:textId="77777777">
      <w:pPr>
        <w:rPr>
          <w:rFonts w:ascii="Nunito Sans" w:hAnsi="Nunito Sans"/>
          <w:sz w:val="22"/>
          <w:szCs w:val="22"/>
        </w:rPr>
      </w:pPr>
      <w:r w:rsidRPr="003841D0">
        <w:rPr>
          <w:rFonts w:ascii="Nunito Sans" w:hAnsi="Nunito Sans"/>
          <w:b/>
          <w:bCs/>
          <w:sz w:val="22"/>
          <w:szCs w:val="22"/>
        </w:rPr>
        <w:t>(i) Copying musical scores and scripts etc.</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7EFF502E" w14:textId="50014212">
      <w:pPr>
        <w:rPr>
          <w:rFonts w:ascii="Nunito Sans" w:hAnsi="Nunito Sans"/>
          <w:sz w:val="22"/>
          <w:szCs w:val="22"/>
        </w:rPr>
      </w:pPr>
      <w:r w:rsidRPr="003841D0">
        <w:rPr>
          <w:rFonts w:ascii="Nunito Sans" w:hAnsi="Nunito Sans"/>
          <w:sz w:val="22"/>
          <w:szCs w:val="22"/>
        </w:rPr>
        <w:t>Unless prior permission has been obtained from the copyright owner, it is illegal to reproduce manuscripts, scores,</w:t>
      </w:r>
      <w:r w:rsidRPr="003841D0">
        <w:rPr>
          <w:rFonts w:ascii="Times New Roman" w:hAnsi="Times New Roman" w:cs="Times New Roman"/>
          <w:sz w:val="22"/>
          <w:szCs w:val="22"/>
        </w:rPr>
        <w:t> </w:t>
      </w:r>
      <w:r w:rsidRPr="003841D0">
        <w:rPr>
          <w:rFonts w:ascii="Nunito Sans" w:hAnsi="Nunito Sans"/>
          <w:sz w:val="22"/>
          <w:szCs w:val="22"/>
        </w:rPr>
        <w:t>songsheets, lyrics etc. in visual form (e.g. photocopying or reproducing the words of songs in programmes).</w:t>
      </w:r>
      <w:r w:rsidRPr="003841D0">
        <w:rPr>
          <w:rFonts w:ascii="Times New Roman" w:hAnsi="Times New Roman" w:cs="Times New Roman"/>
          <w:sz w:val="22"/>
          <w:szCs w:val="22"/>
        </w:rPr>
        <w:t>  </w:t>
      </w:r>
      <w:r w:rsidRPr="003841D0">
        <w:rPr>
          <w:rFonts w:ascii="Nunito Sans" w:hAnsi="Nunito Sans"/>
          <w:sz w:val="22"/>
          <w:szCs w:val="22"/>
        </w:rPr>
        <w:t> </w:t>
      </w:r>
    </w:p>
    <w:p w:rsidRPr="003841D0" w:rsidR="00CD6465" w:rsidP="003841D0" w:rsidRDefault="00CD6465" w14:paraId="70AC4BF2" w14:textId="77777777">
      <w:pPr>
        <w:rPr>
          <w:rFonts w:ascii="Nunito Sans" w:hAnsi="Nunito Sans"/>
          <w:sz w:val="22"/>
          <w:szCs w:val="22"/>
        </w:rPr>
      </w:pPr>
    </w:p>
    <w:p w:rsidRPr="003841D0" w:rsidR="003841D0" w:rsidP="003841D0" w:rsidRDefault="003841D0" w14:paraId="23B3EBC6" w14:textId="77777777">
      <w:pPr>
        <w:rPr>
          <w:rFonts w:ascii="Nunito Sans" w:hAnsi="Nunito Sans"/>
          <w:sz w:val="22"/>
          <w:szCs w:val="22"/>
        </w:rPr>
      </w:pPr>
      <w:r w:rsidRPr="003841D0">
        <w:rPr>
          <w:rFonts w:ascii="Nunito Sans" w:hAnsi="Nunito Sans"/>
          <w:sz w:val="22"/>
          <w:szCs w:val="22"/>
        </w:rPr>
        <w:t>There are some exceptions, and these together with problems of 'Non-supply' or 'Out of Print' after ordering from a recognised dealer are dealt with in a small booklet entitled 'Copying Music, A Code of Practice Between Composers, Publishers and Users', which can be obtained from the Music Publishers Association (MPA), 18/20 York Building, London WC2N 6JU (Tel: 0207 839 7779)</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4868D688" w14:textId="77777777">
      <w:pPr>
        <w:numPr>
          <w:ilvl w:val="0"/>
          <w:numId w:val="59"/>
        </w:numPr>
        <w:rPr>
          <w:rFonts w:ascii="Nunito Sans" w:hAnsi="Nunito Sans"/>
          <w:sz w:val="22"/>
          <w:szCs w:val="22"/>
        </w:rPr>
      </w:pPr>
      <w:r w:rsidRPr="003841D0">
        <w:rPr>
          <w:rFonts w:ascii="Nunito Sans" w:hAnsi="Nunito Sans"/>
          <w:b/>
          <w:bCs/>
          <w:sz w:val="22"/>
          <w:szCs w:val="22"/>
        </w:rPr>
        <w:t>Ralph Reader Material</w:t>
      </w:r>
      <w:r w:rsidRPr="003841D0">
        <w:rPr>
          <w:rFonts w:ascii="Times New Roman" w:hAnsi="Times New Roman" w:cs="Times New Roman"/>
          <w:sz w:val="22"/>
          <w:szCs w:val="22"/>
        </w:rPr>
        <w:t> </w:t>
      </w:r>
      <w:r w:rsidRPr="003841D0">
        <w:rPr>
          <w:rFonts w:ascii="Nunito Sans" w:hAnsi="Nunito Sans"/>
          <w:sz w:val="22"/>
          <w:szCs w:val="22"/>
        </w:rPr>
        <w:t> </w:t>
      </w:r>
      <w:r w:rsidRPr="003841D0">
        <w:rPr>
          <w:rFonts w:ascii="Nunito Sans" w:hAnsi="Nunito Sans"/>
          <w:sz w:val="22"/>
          <w:szCs w:val="22"/>
        </w:rPr>
        <w:br/>
      </w:r>
      <w:r w:rsidRPr="003841D0">
        <w:rPr>
          <w:rFonts w:ascii="Nunito Sans" w:hAnsi="Nunito Sans"/>
          <w:sz w:val="22"/>
          <w:szCs w:val="22"/>
        </w:rPr>
        <w:t>Non-musical sketches written by the late Ralph Reader, CBE, for Gang Shows, may be performed without the need of obtaining any prior permission. </w:t>
      </w:r>
      <w:r w:rsidRPr="003841D0">
        <w:rPr>
          <w:rFonts w:ascii="Times New Roman" w:hAnsi="Times New Roman" w:cs="Times New Roman"/>
          <w:sz w:val="22"/>
          <w:szCs w:val="22"/>
        </w:rPr>
        <w:t> </w:t>
      </w:r>
      <w:r w:rsidRPr="003841D0">
        <w:rPr>
          <w:rFonts w:ascii="Nunito Sans" w:hAnsi="Nunito Sans"/>
          <w:sz w:val="22"/>
          <w:szCs w:val="22"/>
        </w:rPr>
        <w:t>However, we advise that words of songs by the late Ralph Reader should not be reproduced in show programmes.</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78FB03CF" w14:textId="77777777">
      <w:pPr>
        <w:numPr>
          <w:ilvl w:val="0"/>
          <w:numId w:val="60"/>
        </w:numPr>
        <w:rPr>
          <w:rFonts w:ascii="Nunito Sans" w:hAnsi="Nunito Sans"/>
          <w:sz w:val="22"/>
          <w:szCs w:val="22"/>
        </w:rPr>
      </w:pPr>
      <w:r w:rsidRPr="003841D0">
        <w:rPr>
          <w:rFonts w:ascii="Nunito Sans" w:hAnsi="Nunito Sans"/>
          <w:b/>
          <w:bCs/>
          <w:sz w:val="22"/>
          <w:szCs w:val="22"/>
        </w:rPr>
        <w:t>The Scout Association Material</w:t>
      </w:r>
      <w:r w:rsidRPr="003841D0">
        <w:rPr>
          <w:rFonts w:ascii="Times New Roman" w:hAnsi="Times New Roman" w:cs="Times New Roman"/>
          <w:sz w:val="22"/>
          <w:szCs w:val="22"/>
        </w:rPr>
        <w:t> </w:t>
      </w:r>
      <w:r w:rsidRPr="003841D0">
        <w:rPr>
          <w:rFonts w:ascii="Nunito Sans" w:hAnsi="Nunito Sans"/>
          <w:sz w:val="22"/>
          <w:szCs w:val="22"/>
        </w:rPr>
        <w:t> </w:t>
      </w:r>
      <w:r w:rsidRPr="003841D0">
        <w:rPr>
          <w:rFonts w:ascii="Nunito Sans" w:hAnsi="Nunito Sans"/>
          <w:sz w:val="22"/>
          <w:szCs w:val="22"/>
        </w:rPr>
        <w:br/>
      </w:r>
      <w:r w:rsidRPr="003841D0">
        <w:rPr>
          <w:rFonts w:ascii="Nunito Sans" w:hAnsi="Nunito Sans"/>
          <w:sz w:val="22"/>
          <w:szCs w:val="22"/>
        </w:rPr>
        <w:t>Permission to use material which has been authored by The Scout Association in Shows can be assumed to have been given.</w:t>
      </w:r>
      <w:r w:rsidRPr="003841D0">
        <w:rPr>
          <w:rFonts w:ascii="Times New Roman" w:hAnsi="Times New Roman" w:cs="Times New Roman"/>
          <w:sz w:val="22"/>
          <w:szCs w:val="22"/>
        </w:rPr>
        <w:t> </w:t>
      </w:r>
      <w:r w:rsidRPr="003841D0">
        <w:rPr>
          <w:rFonts w:ascii="Nunito Sans" w:hAnsi="Nunito Sans"/>
          <w:sz w:val="22"/>
          <w:szCs w:val="22"/>
        </w:rPr>
        <w:t> </w:t>
      </w:r>
    </w:p>
    <w:p w:rsidRPr="003841D0" w:rsidR="00CD6465" w:rsidP="00CD6465" w:rsidRDefault="00CD6465" w14:paraId="6A2DF93B" w14:textId="77777777">
      <w:pPr>
        <w:rPr>
          <w:rFonts w:ascii="Nunito Sans" w:hAnsi="Nunito Sans"/>
          <w:sz w:val="22"/>
          <w:szCs w:val="22"/>
        </w:rPr>
      </w:pPr>
    </w:p>
    <w:p w:rsidRPr="003841D0" w:rsidR="003841D0" w:rsidP="003841D0" w:rsidRDefault="003841D0" w14:paraId="50CE0553" w14:textId="77777777">
      <w:pPr>
        <w:rPr>
          <w:rFonts w:ascii="Nunito Sans" w:hAnsi="Nunito Sans"/>
          <w:sz w:val="22"/>
          <w:szCs w:val="22"/>
        </w:rPr>
      </w:pPr>
      <w:r w:rsidRPr="003841D0">
        <w:rPr>
          <w:rFonts w:ascii="Nunito Sans" w:hAnsi="Nunito Sans"/>
          <w:b/>
          <w:bCs/>
          <w:sz w:val="22"/>
          <w:szCs w:val="22"/>
        </w:rPr>
        <w:t>(ii) Moral rights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0AAF1500" w14:textId="77777777">
      <w:pPr>
        <w:rPr>
          <w:rFonts w:ascii="Nunito Sans" w:hAnsi="Nunito Sans"/>
          <w:sz w:val="22"/>
          <w:szCs w:val="22"/>
        </w:rPr>
      </w:pPr>
      <w:r w:rsidRPr="56776E85">
        <w:rPr>
          <w:rFonts w:ascii="Nunito Sans" w:hAnsi="Nunito Sans"/>
          <w:sz w:val="22"/>
          <w:szCs w:val="22"/>
        </w:rPr>
        <w:t>Even when an author or composer has given permission for their work to be used, they always</w:t>
      </w:r>
      <w:r w:rsidRPr="56776E85">
        <w:rPr>
          <w:rFonts w:ascii="Times New Roman" w:hAnsi="Times New Roman" w:cs="Times New Roman"/>
          <w:sz w:val="22"/>
          <w:szCs w:val="22"/>
        </w:rPr>
        <w:t> </w:t>
      </w:r>
      <w:r w:rsidRPr="56776E85">
        <w:rPr>
          <w:rFonts w:ascii="Nunito Sans" w:hAnsi="Nunito Sans"/>
          <w:sz w:val="22"/>
          <w:szCs w:val="22"/>
        </w:rPr>
        <w:t>retain</w:t>
      </w:r>
      <w:r w:rsidRPr="56776E85">
        <w:rPr>
          <w:rFonts w:ascii="Times New Roman" w:hAnsi="Times New Roman" w:cs="Times New Roman"/>
          <w:sz w:val="22"/>
          <w:szCs w:val="22"/>
        </w:rPr>
        <w:t> </w:t>
      </w:r>
      <w:r w:rsidRPr="56776E85">
        <w:rPr>
          <w:rFonts w:ascii="Nunito Sans" w:hAnsi="Nunito Sans"/>
          <w:sz w:val="22"/>
          <w:szCs w:val="22"/>
        </w:rPr>
        <w:t>'moral rights' to their work which must be</w:t>
      </w:r>
      <w:r w:rsidRPr="56776E85">
        <w:rPr>
          <w:rFonts w:ascii="Times New Roman" w:hAnsi="Times New Roman" w:cs="Times New Roman"/>
          <w:sz w:val="22"/>
          <w:szCs w:val="22"/>
        </w:rPr>
        <w:t> </w:t>
      </w:r>
      <w:r w:rsidRPr="56776E85">
        <w:rPr>
          <w:rFonts w:ascii="Nunito Sans" w:hAnsi="Nunito Sans"/>
          <w:sz w:val="22"/>
          <w:szCs w:val="22"/>
        </w:rPr>
        <w:t>observed. These include:</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16D365D5" w14:textId="13458CD4">
      <w:pPr>
        <w:rPr>
          <w:rFonts w:ascii="Nunito Sans" w:hAnsi="Nunito Sans"/>
          <w:sz w:val="22"/>
          <w:szCs w:val="22"/>
        </w:rPr>
      </w:pPr>
    </w:p>
    <w:p w:rsidRPr="003841D0" w:rsidR="003841D0" w:rsidP="003841D0" w:rsidRDefault="003841D0" w14:paraId="79C55E4A" w14:textId="77777777">
      <w:pPr>
        <w:numPr>
          <w:ilvl w:val="0"/>
          <w:numId w:val="61"/>
        </w:numPr>
        <w:rPr>
          <w:rFonts w:ascii="Nunito Sans" w:hAnsi="Nunito Sans"/>
          <w:sz w:val="22"/>
          <w:szCs w:val="22"/>
        </w:rPr>
      </w:pPr>
      <w:r w:rsidRPr="003841D0">
        <w:rPr>
          <w:rFonts w:ascii="Nunito Sans" w:hAnsi="Nunito Sans"/>
          <w:b/>
          <w:bCs/>
          <w:sz w:val="22"/>
          <w:szCs w:val="22"/>
        </w:rPr>
        <w:t>Alterations to Existing Material</w:t>
      </w:r>
      <w:r w:rsidRPr="003841D0">
        <w:rPr>
          <w:rFonts w:ascii="Times New Roman" w:hAnsi="Times New Roman" w:cs="Times New Roman"/>
          <w:sz w:val="22"/>
          <w:szCs w:val="22"/>
        </w:rPr>
        <w:t> </w:t>
      </w:r>
      <w:r w:rsidRPr="003841D0">
        <w:rPr>
          <w:rFonts w:ascii="Nunito Sans" w:hAnsi="Nunito Sans"/>
          <w:sz w:val="22"/>
          <w:szCs w:val="22"/>
        </w:rPr>
        <w:t> </w:t>
      </w:r>
      <w:r w:rsidRPr="003841D0">
        <w:rPr>
          <w:rFonts w:ascii="Nunito Sans" w:hAnsi="Nunito Sans"/>
          <w:sz w:val="22"/>
          <w:szCs w:val="22"/>
        </w:rPr>
        <w:br/>
      </w:r>
      <w:r w:rsidRPr="003841D0">
        <w:rPr>
          <w:rFonts w:ascii="Nunito Sans" w:hAnsi="Nunito Sans"/>
          <w:sz w:val="22"/>
          <w:szCs w:val="22"/>
        </w:rPr>
        <w:t>The author of a literary, dramatic,</w:t>
      </w:r>
      <w:r w:rsidRPr="003841D0">
        <w:rPr>
          <w:rFonts w:ascii="Times New Roman" w:hAnsi="Times New Roman" w:cs="Times New Roman"/>
          <w:sz w:val="22"/>
          <w:szCs w:val="22"/>
        </w:rPr>
        <w:t> </w:t>
      </w:r>
      <w:r w:rsidRPr="003841D0">
        <w:rPr>
          <w:rFonts w:ascii="Nunito Sans" w:hAnsi="Nunito Sans"/>
          <w:sz w:val="22"/>
          <w:szCs w:val="22"/>
        </w:rPr>
        <w:t>musical</w:t>
      </w:r>
      <w:r w:rsidRPr="003841D0">
        <w:rPr>
          <w:rFonts w:ascii="Times New Roman" w:hAnsi="Times New Roman" w:cs="Times New Roman"/>
          <w:sz w:val="22"/>
          <w:szCs w:val="22"/>
        </w:rPr>
        <w:t> </w:t>
      </w:r>
      <w:r w:rsidRPr="003841D0">
        <w:rPr>
          <w:rFonts w:ascii="Nunito Sans" w:hAnsi="Nunito Sans"/>
          <w:sz w:val="22"/>
          <w:szCs w:val="22"/>
        </w:rPr>
        <w:t>or artistic work or the director of a copyright film has a moral right not to have their work subjected to unjustified modification. (Material authored by The Scout Association may be altered slightly e.g. changing place names and personalities to bring a local flavour or an alteration to update the material, e.g. 'Bob-a-Job' to read 'Scout Community Week' or 'Epping Forest' to read 'Sherwood Forest').</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23BF2D0D" w14:textId="77777777">
      <w:pPr>
        <w:numPr>
          <w:ilvl w:val="0"/>
          <w:numId w:val="62"/>
        </w:numPr>
        <w:rPr>
          <w:rFonts w:ascii="Nunito Sans" w:hAnsi="Nunito Sans"/>
          <w:sz w:val="22"/>
          <w:szCs w:val="22"/>
        </w:rPr>
      </w:pPr>
      <w:r w:rsidRPr="56776E85">
        <w:rPr>
          <w:rFonts w:ascii="Nunito Sans" w:hAnsi="Nunito Sans"/>
          <w:b/>
          <w:bCs/>
          <w:sz w:val="22"/>
          <w:szCs w:val="22"/>
        </w:rPr>
        <w:t>Acknowledgements</w:t>
      </w:r>
      <w:r w:rsidRPr="56776E85">
        <w:rPr>
          <w:rFonts w:ascii="Times New Roman" w:hAnsi="Times New Roman" w:cs="Times New Roman"/>
          <w:sz w:val="22"/>
          <w:szCs w:val="22"/>
        </w:rPr>
        <w:t> </w:t>
      </w:r>
      <w:r w:rsidRPr="56776E85">
        <w:rPr>
          <w:rFonts w:ascii="Nunito Sans" w:hAnsi="Nunito Sans"/>
          <w:sz w:val="22"/>
          <w:szCs w:val="22"/>
        </w:rPr>
        <w:t> </w:t>
      </w:r>
      <w:r>
        <w:br/>
      </w:r>
      <w:r w:rsidRPr="56776E85">
        <w:rPr>
          <w:rFonts w:ascii="Nunito Sans" w:hAnsi="Nunito Sans"/>
          <w:sz w:val="22"/>
          <w:szCs w:val="22"/>
        </w:rPr>
        <w:t>Every copyright owner whether author of a literary or dramatic work, composer of a musical score or the director of a film, etc., all have the right to be</w:t>
      </w:r>
      <w:r w:rsidRPr="56776E85">
        <w:rPr>
          <w:rFonts w:ascii="Times New Roman" w:hAnsi="Times New Roman" w:cs="Times New Roman"/>
          <w:sz w:val="22"/>
          <w:szCs w:val="22"/>
        </w:rPr>
        <w:t> </w:t>
      </w:r>
      <w:r w:rsidRPr="56776E85">
        <w:rPr>
          <w:rFonts w:ascii="Nunito Sans" w:hAnsi="Nunito Sans"/>
          <w:sz w:val="22"/>
          <w:szCs w:val="22"/>
        </w:rPr>
        <w:t>identified</w:t>
      </w:r>
      <w:r w:rsidRPr="56776E85">
        <w:rPr>
          <w:rFonts w:ascii="Times New Roman" w:hAnsi="Times New Roman" w:cs="Times New Roman"/>
          <w:sz w:val="22"/>
          <w:szCs w:val="22"/>
        </w:rPr>
        <w:t> </w:t>
      </w:r>
      <w:r w:rsidRPr="56776E85">
        <w:rPr>
          <w:rFonts w:ascii="Nunito Sans" w:hAnsi="Nunito Sans"/>
          <w:sz w:val="22"/>
          <w:szCs w:val="22"/>
        </w:rPr>
        <w:t>when their work is published commercially, performed in public</w:t>
      </w:r>
      <w:r w:rsidRPr="56776E85">
        <w:rPr>
          <w:rFonts w:ascii="Times New Roman" w:hAnsi="Times New Roman" w:cs="Times New Roman"/>
          <w:sz w:val="22"/>
          <w:szCs w:val="22"/>
        </w:rPr>
        <w:t> </w:t>
      </w:r>
      <w:r w:rsidRPr="56776E85">
        <w:rPr>
          <w:rFonts w:ascii="Nunito Sans" w:hAnsi="Nunito Sans"/>
          <w:sz w:val="22"/>
          <w:szCs w:val="22"/>
        </w:rPr>
        <w:t>broadcast</w:t>
      </w:r>
      <w:r w:rsidRPr="56776E85">
        <w:rPr>
          <w:rFonts w:ascii="Times New Roman" w:hAnsi="Times New Roman" w:cs="Times New Roman"/>
          <w:sz w:val="22"/>
          <w:szCs w:val="22"/>
        </w:rPr>
        <w:t> </w:t>
      </w:r>
      <w:r w:rsidRPr="56776E85">
        <w:rPr>
          <w:rFonts w:ascii="Nunito Sans" w:hAnsi="Nunito Sans"/>
          <w:sz w:val="22"/>
          <w:szCs w:val="22"/>
        </w:rPr>
        <w:t>or otherwise made available. They have a right to object if their work (or part of their work) is falsely attributed to another person.</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709BC048" w14:textId="17ED98B3">
      <w:pPr>
        <w:rPr>
          <w:rFonts w:ascii="Nunito Sans" w:hAnsi="Nunito Sans"/>
          <w:sz w:val="22"/>
          <w:szCs w:val="22"/>
        </w:rPr>
      </w:pPr>
    </w:p>
    <w:p w:rsidR="003841D0" w:rsidP="003841D0" w:rsidRDefault="003841D0" w14:paraId="78302269" w14:textId="77777777">
      <w:pPr>
        <w:rPr>
          <w:rFonts w:ascii="Nunito Sans" w:hAnsi="Nunito Sans"/>
          <w:sz w:val="22"/>
          <w:szCs w:val="22"/>
        </w:rPr>
      </w:pPr>
      <w:r w:rsidRPr="003841D0">
        <w:rPr>
          <w:rFonts w:ascii="Nunito Sans" w:hAnsi="Nunito Sans"/>
          <w:sz w:val="22"/>
          <w:szCs w:val="22"/>
        </w:rPr>
        <w:t>Therefore, once permission has been obtained to use a copyright item then the copyright owner should be acknowledged in the printed programme.</w:t>
      </w:r>
      <w:r w:rsidRPr="003841D0">
        <w:rPr>
          <w:rFonts w:ascii="Times New Roman" w:hAnsi="Times New Roman" w:cs="Times New Roman"/>
          <w:sz w:val="22"/>
          <w:szCs w:val="22"/>
        </w:rPr>
        <w:t> </w:t>
      </w:r>
      <w:r w:rsidRPr="003841D0">
        <w:rPr>
          <w:rFonts w:ascii="Nunito Sans" w:hAnsi="Nunito Sans"/>
          <w:sz w:val="22"/>
          <w:szCs w:val="22"/>
        </w:rPr>
        <w:t> </w:t>
      </w:r>
    </w:p>
    <w:p w:rsidRPr="003841D0" w:rsidR="00CD6465" w:rsidP="003841D0" w:rsidRDefault="00CD6465" w14:paraId="2569295E" w14:textId="77777777">
      <w:pPr>
        <w:rPr>
          <w:rFonts w:ascii="Nunito Sans" w:hAnsi="Nunito Sans"/>
          <w:sz w:val="22"/>
          <w:szCs w:val="22"/>
        </w:rPr>
      </w:pPr>
    </w:p>
    <w:p w:rsidRPr="003841D0" w:rsidR="003841D0" w:rsidP="003841D0" w:rsidRDefault="003841D0" w14:paraId="69A51C6A" w14:textId="77777777">
      <w:pPr>
        <w:rPr>
          <w:rFonts w:ascii="Nunito Sans" w:hAnsi="Nunito Sans"/>
          <w:sz w:val="22"/>
          <w:szCs w:val="22"/>
        </w:rPr>
      </w:pPr>
      <w:r w:rsidRPr="003841D0">
        <w:rPr>
          <w:rFonts w:ascii="Nunito Sans" w:hAnsi="Nunito Sans"/>
          <w:b/>
          <w:bCs/>
          <w:sz w:val="22"/>
          <w:szCs w:val="22"/>
        </w:rPr>
        <w:t>(iii) Mechanical Rights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7E3FFB86" w14:textId="77777777">
      <w:pPr>
        <w:rPr>
          <w:rFonts w:ascii="Nunito Sans" w:hAnsi="Nunito Sans"/>
          <w:sz w:val="22"/>
          <w:szCs w:val="22"/>
        </w:rPr>
      </w:pPr>
      <w:r w:rsidRPr="003841D0">
        <w:rPr>
          <w:rFonts w:ascii="Nunito Sans" w:hAnsi="Nunito Sans"/>
          <w:sz w:val="22"/>
          <w:szCs w:val="22"/>
        </w:rPr>
        <w:t>These are the rights to produce physical items carrying the copyright works e.g. usually music. For example, if you have made an audio or video recording, etc. which includes a few seconds of copyright music, you need to obtain the mechanical rights to that music before you are able to distribute copies of that recording.</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77A14EE5" w14:textId="77777777">
      <w:pPr>
        <w:rPr>
          <w:rFonts w:ascii="Nunito Sans" w:hAnsi="Nunito Sans"/>
          <w:sz w:val="22"/>
          <w:szCs w:val="22"/>
        </w:rPr>
      </w:pPr>
      <w:r w:rsidRPr="003841D0">
        <w:rPr>
          <w:rFonts w:ascii="Nunito Sans" w:hAnsi="Nunito Sans"/>
          <w:sz w:val="22"/>
          <w:szCs w:val="22"/>
        </w:rPr>
        <w:t> </w:t>
      </w:r>
    </w:p>
    <w:p w:rsidRPr="003841D0" w:rsidR="003841D0" w:rsidP="003841D0" w:rsidRDefault="003841D0" w14:paraId="025C93EB" w14:textId="77777777">
      <w:pPr>
        <w:rPr>
          <w:sz w:val="20"/>
          <w:szCs w:val="20"/>
        </w:rPr>
      </w:pPr>
      <w:r w:rsidRPr="003841D0">
        <w:rPr>
          <w:sz w:val="20"/>
          <w:szCs w:val="20"/>
        </w:rPr>
        <w:t> </w:t>
      </w:r>
    </w:p>
    <w:p w:rsidRPr="00CD6465" w:rsidR="008B3DD7" w:rsidP="00CD6465" w:rsidRDefault="008B3DD7" w14:paraId="51E46F32" w14:textId="19D744A1">
      <w:pPr>
        <w:pStyle w:val="Heading2"/>
        <w:rPr>
          <w:rFonts w:ascii="Nunito Sans" w:hAnsi="Nunito Sans"/>
          <w:color w:val="7030A0"/>
        </w:rPr>
      </w:pPr>
      <w:bookmarkStart w:name="_Toc583330001" w:id="5"/>
      <w:r w:rsidRPr="56776E85">
        <w:rPr>
          <w:rFonts w:ascii="Nunito Sans" w:hAnsi="Nunito Sans"/>
          <w:color w:val="7030A0"/>
        </w:rPr>
        <w:t>Music Licensing- Grand Rights, PPL and PRS</w:t>
      </w:r>
      <w:bookmarkEnd w:id="5"/>
    </w:p>
    <w:p w:rsidRPr="003841D0" w:rsidR="003841D0" w:rsidP="003841D0" w:rsidRDefault="003841D0" w14:paraId="34A34110" w14:textId="24BDA649">
      <w:pPr>
        <w:rPr>
          <w:sz w:val="20"/>
          <w:szCs w:val="20"/>
        </w:rPr>
      </w:pPr>
    </w:p>
    <w:p w:rsidRPr="0047713B" w:rsidR="00140174" w:rsidP="003841D0" w:rsidRDefault="003841D0" w14:paraId="316252D3" w14:textId="6B35C693">
      <w:pPr>
        <w:rPr>
          <w:rFonts w:ascii="Nunito Sans" w:hAnsi="Nunito Sans"/>
          <w:sz w:val="22"/>
          <w:szCs w:val="22"/>
        </w:rPr>
      </w:pPr>
      <w:r w:rsidRPr="2D022F64" w:rsidR="003841D0">
        <w:rPr>
          <w:rFonts w:ascii="Nunito Sans" w:hAnsi="Nunito Sans"/>
          <w:sz w:val="22"/>
          <w:szCs w:val="22"/>
        </w:rPr>
        <w:t>When using recorded or live copyright music, it is necessary to ensure that the creator has given permission for use of their music so that they may receive the requisite 'Royalty'.</w:t>
      </w:r>
      <w:r w:rsidRPr="2D022F64" w:rsidR="003841D0">
        <w:rPr>
          <w:rFonts w:ascii="Times New Roman" w:hAnsi="Times New Roman" w:cs="Times New Roman"/>
          <w:sz w:val="22"/>
          <w:szCs w:val="22"/>
        </w:rPr>
        <w:t> </w:t>
      </w:r>
      <w:r w:rsidRPr="2D022F64" w:rsidR="00037986">
        <w:rPr>
          <w:rFonts w:ascii="Nunito Sans" w:hAnsi="Nunito Sans"/>
          <w:sz w:val="22"/>
          <w:szCs w:val="22"/>
        </w:rPr>
        <w:t xml:space="preserve">Learn more about copyright on </w:t>
      </w:r>
      <w:hyperlink r:id="R8d9f65168be7428f">
        <w:r w:rsidRPr="2D022F64" w:rsidR="00037986">
          <w:rPr>
            <w:rStyle w:val="Hyperlink"/>
            <w:rFonts w:ascii="Nunito Sans" w:hAnsi="Nunito Sans"/>
            <w:sz w:val="22"/>
            <w:szCs w:val="22"/>
          </w:rPr>
          <w:t>www.copyrightservice.co.uk</w:t>
        </w:r>
      </w:hyperlink>
      <w:r w:rsidRPr="2D022F64" w:rsidR="00037986">
        <w:rPr>
          <w:rFonts w:ascii="Nunito Sans" w:hAnsi="Nunito Sans"/>
          <w:sz w:val="22"/>
          <w:szCs w:val="22"/>
        </w:rPr>
        <w:t xml:space="preserve">. </w:t>
      </w:r>
    </w:p>
    <w:p w:rsidRPr="003841D0" w:rsidR="003841D0" w:rsidP="003841D0" w:rsidRDefault="003841D0" w14:paraId="7603E079" w14:textId="7810A3A1">
      <w:pPr>
        <w:rPr>
          <w:rFonts w:ascii="Nunito Sans" w:hAnsi="Nunito Sans"/>
          <w:sz w:val="22"/>
          <w:szCs w:val="22"/>
        </w:rPr>
      </w:pPr>
      <w:r w:rsidRPr="003841D0">
        <w:rPr>
          <w:rFonts w:ascii="Nunito Sans" w:hAnsi="Nunito Sans"/>
          <w:sz w:val="22"/>
          <w:szCs w:val="22"/>
        </w:rPr>
        <w:t> </w:t>
      </w:r>
    </w:p>
    <w:p w:rsidRPr="003841D0" w:rsidR="003841D0" w:rsidP="003841D0" w:rsidRDefault="003841D0" w14:paraId="0DC774C0" w14:textId="77777777">
      <w:pPr>
        <w:rPr>
          <w:rFonts w:ascii="Nunito Sans" w:hAnsi="Nunito Sans"/>
          <w:sz w:val="22"/>
          <w:szCs w:val="22"/>
        </w:rPr>
      </w:pPr>
      <w:r w:rsidRPr="003841D0">
        <w:rPr>
          <w:rFonts w:ascii="Nunito Sans" w:hAnsi="Nunito Sans"/>
          <w:sz w:val="22"/>
          <w:szCs w:val="22"/>
        </w:rPr>
        <w:t>There are two forms of uses of music used within theatrical performances: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37D6A7B7" w14:textId="77777777">
      <w:pPr>
        <w:numPr>
          <w:ilvl w:val="0"/>
          <w:numId w:val="63"/>
        </w:numPr>
        <w:rPr>
          <w:rFonts w:ascii="Nunito Sans" w:hAnsi="Nunito Sans"/>
          <w:sz w:val="22"/>
          <w:szCs w:val="22"/>
        </w:rPr>
      </w:pPr>
      <w:r w:rsidRPr="003841D0">
        <w:rPr>
          <w:rFonts w:ascii="Nunito Sans" w:hAnsi="Nunito Sans"/>
          <w:sz w:val="22"/>
          <w:szCs w:val="22"/>
        </w:rPr>
        <w:t>Grand Rights (not licensed through PPL PRS)</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40ECF9A3" w14:textId="77777777">
      <w:pPr>
        <w:numPr>
          <w:ilvl w:val="0"/>
          <w:numId w:val="64"/>
        </w:numPr>
        <w:rPr>
          <w:rFonts w:ascii="Nunito Sans" w:hAnsi="Nunito Sans"/>
          <w:sz w:val="22"/>
          <w:szCs w:val="22"/>
        </w:rPr>
      </w:pPr>
      <w:r w:rsidRPr="003841D0">
        <w:rPr>
          <w:rFonts w:ascii="Nunito Sans" w:hAnsi="Nunito Sans"/>
          <w:sz w:val="22"/>
          <w:szCs w:val="22"/>
        </w:rPr>
        <w:t>Small rights (Licensed through PPL PRS)</w:t>
      </w:r>
      <w:r w:rsidRPr="003841D0">
        <w:rPr>
          <w:rFonts w:ascii="Times New Roman" w:hAnsi="Times New Roman" w:cs="Times New Roman"/>
          <w:sz w:val="22"/>
          <w:szCs w:val="22"/>
        </w:rPr>
        <w:t> </w:t>
      </w:r>
      <w:r w:rsidRPr="003841D0">
        <w:rPr>
          <w:rFonts w:ascii="Nunito Sans" w:hAnsi="Nunito Sans"/>
          <w:sz w:val="22"/>
          <w:szCs w:val="22"/>
        </w:rPr>
        <w:t> </w:t>
      </w:r>
    </w:p>
    <w:p w:rsidRPr="003841D0" w:rsidR="00CD6465" w:rsidP="00CD6465" w:rsidRDefault="00CD6465" w14:paraId="2B23DB91" w14:textId="77777777">
      <w:pPr>
        <w:rPr>
          <w:rFonts w:ascii="Nunito Sans" w:hAnsi="Nunito Sans"/>
          <w:sz w:val="22"/>
          <w:szCs w:val="22"/>
        </w:rPr>
      </w:pPr>
    </w:p>
    <w:p w:rsidR="0047713B" w:rsidP="003841D0" w:rsidRDefault="003841D0" w14:paraId="6C7CC449" w14:textId="77777777">
      <w:pPr>
        <w:rPr>
          <w:rFonts w:ascii="Times New Roman" w:hAnsi="Times New Roman" w:cs="Times New Roman"/>
          <w:sz w:val="22"/>
          <w:szCs w:val="22"/>
        </w:rPr>
      </w:pPr>
      <w:r w:rsidRPr="003841D0">
        <w:rPr>
          <w:rFonts w:ascii="Nunito Sans" w:hAnsi="Nunito Sans"/>
          <w:b/>
          <w:bCs/>
          <w:sz w:val="22"/>
          <w:szCs w:val="22"/>
        </w:rPr>
        <w:t>Grand Rights</w:t>
      </w:r>
      <w:r w:rsidRPr="003841D0">
        <w:rPr>
          <w:rFonts w:ascii="Times New Roman" w:hAnsi="Times New Roman" w:cs="Times New Roman"/>
          <w:sz w:val="22"/>
          <w:szCs w:val="22"/>
        </w:rPr>
        <w:t> </w:t>
      </w:r>
      <w:r w:rsidRPr="003841D0">
        <w:rPr>
          <w:rFonts w:ascii="Nunito Sans" w:hAnsi="Nunito Sans"/>
          <w:sz w:val="22"/>
          <w:szCs w:val="22"/>
        </w:rPr>
        <w:t>describes where music is used in a dramatic way, such as from a musical. Where an extract from a show is being used and presented in a way to suggest the original production then permission is</w:t>
      </w:r>
      <w:r w:rsidRPr="003841D0">
        <w:rPr>
          <w:rFonts w:ascii="Times New Roman" w:hAnsi="Times New Roman" w:cs="Times New Roman"/>
          <w:sz w:val="22"/>
          <w:szCs w:val="22"/>
        </w:rPr>
        <w:t> </w:t>
      </w:r>
      <w:r w:rsidRPr="003841D0">
        <w:rPr>
          <w:rFonts w:ascii="Nunito Sans" w:hAnsi="Nunito Sans"/>
          <w:sz w:val="22"/>
          <w:szCs w:val="22"/>
        </w:rPr>
        <w:t>required</w:t>
      </w:r>
      <w:r w:rsidRPr="003841D0">
        <w:rPr>
          <w:rFonts w:ascii="Times New Roman" w:hAnsi="Times New Roman" w:cs="Times New Roman"/>
          <w:sz w:val="22"/>
          <w:szCs w:val="22"/>
        </w:rPr>
        <w:t> </w:t>
      </w:r>
      <w:r w:rsidRPr="003841D0">
        <w:rPr>
          <w:rFonts w:ascii="Nunito Sans" w:hAnsi="Nunito Sans"/>
          <w:sz w:val="22"/>
          <w:szCs w:val="22"/>
        </w:rPr>
        <w:t>from the Copyright owner.</w:t>
      </w:r>
      <w:r w:rsidRPr="003841D0">
        <w:rPr>
          <w:rFonts w:ascii="Times New Roman" w:hAnsi="Times New Roman" w:cs="Times New Roman"/>
          <w:sz w:val="22"/>
          <w:szCs w:val="22"/>
        </w:rPr>
        <w:t>  </w:t>
      </w:r>
    </w:p>
    <w:p w:rsidRPr="003841D0" w:rsidR="003841D0" w:rsidP="003841D0" w:rsidRDefault="003841D0" w14:paraId="5E31BA1B" w14:textId="7BFE7934">
      <w:pPr>
        <w:rPr>
          <w:rFonts w:ascii="Nunito Sans" w:hAnsi="Nunito Sans"/>
          <w:sz w:val="22"/>
          <w:szCs w:val="22"/>
        </w:rPr>
      </w:pPr>
      <w:r w:rsidRPr="003841D0">
        <w:rPr>
          <w:rFonts w:ascii="Nunito Sans" w:hAnsi="Nunito Sans"/>
          <w:sz w:val="22"/>
          <w:szCs w:val="22"/>
        </w:rPr>
        <w:t>A couple of examples where Grand rights apply:</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34BD7A1F" w14:textId="77777777">
      <w:pPr>
        <w:numPr>
          <w:ilvl w:val="0"/>
          <w:numId w:val="65"/>
        </w:numPr>
        <w:rPr>
          <w:rFonts w:ascii="Nunito Sans" w:hAnsi="Nunito Sans"/>
          <w:sz w:val="22"/>
          <w:szCs w:val="22"/>
        </w:rPr>
      </w:pPr>
      <w:r w:rsidRPr="003841D0">
        <w:rPr>
          <w:rFonts w:ascii="Nunito Sans" w:hAnsi="Nunito Sans"/>
          <w:sz w:val="22"/>
          <w:szCs w:val="22"/>
        </w:rPr>
        <w:t>performing a song from Les</w:t>
      </w:r>
      <w:r w:rsidRPr="003841D0">
        <w:rPr>
          <w:rFonts w:ascii="Times New Roman" w:hAnsi="Times New Roman" w:cs="Times New Roman"/>
          <w:sz w:val="22"/>
          <w:szCs w:val="22"/>
        </w:rPr>
        <w:t> </w:t>
      </w:r>
      <w:r w:rsidRPr="003841D0">
        <w:rPr>
          <w:rFonts w:ascii="Nunito Sans" w:hAnsi="Nunito Sans"/>
          <w:sz w:val="22"/>
          <w:szCs w:val="22"/>
        </w:rPr>
        <w:t>Miserables</w:t>
      </w:r>
      <w:r w:rsidRPr="003841D0">
        <w:rPr>
          <w:rFonts w:ascii="Times New Roman" w:hAnsi="Times New Roman" w:cs="Times New Roman"/>
          <w:sz w:val="22"/>
          <w:szCs w:val="22"/>
        </w:rPr>
        <w:t> </w:t>
      </w:r>
      <w:r w:rsidRPr="003841D0">
        <w:rPr>
          <w:rFonts w:ascii="Nunito Sans" w:hAnsi="Nunito Sans"/>
          <w:sz w:val="22"/>
          <w:szCs w:val="22"/>
        </w:rPr>
        <w:t>with the main characters dressed in period costume and a large red flag flying.</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6402C8B5" w14:textId="77777777">
      <w:pPr>
        <w:numPr>
          <w:ilvl w:val="0"/>
          <w:numId w:val="66"/>
        </w:numPr>
        <w:rPr>
          <w:rFonts w:ascii="Nunito Sans" w:hAnsi="Nunito Sans"/>
          <w:sz w:val="22"/>
          <w:szCs w:val="22"/>
        </w:rPr>
      </w:pPr>
      <w:r w:rsidRPr="003841D0">
        <w:rPr>
          <w:rFonts w:ascii="Nunito Sans" w:hAnsi="Nunito Sans"/>
          <w:sz w:val="22"/>
          <w:szCs w:val="22"/>
        </w:rPr>
        <w:t>A song from The Greatest Showman with a ring master or circus theme.</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59DAB29A" w14:textId="77777777">
      <w:pPr>
        <w:numPr>
          <w:ilvl w:val="0"/>
          <w:numId w:val="67"/>
        </w:numPr>
        <w:rPr>
          <w:rFonts w:ascii="Nunito Sans" w:hAnsi="Nunito Sans"/>
          <w:sz w:val="22"/>
          <w:szCs w:val="22"/>
        </w:rPr>
      </w:pPr>
      <w:r w:rsidRPr="003841D0">
        <w:rPr>
          <w:rFonts w:ascii="Nunito Sans" w:hAnsi="Nunito Sans"/>
          <w:sz w:val="22"/>
          <w:szCs w:val="22"/>
        </w:rPr>
        <w:t>A song from Moulin Rouge using a windmill as scenery</w:t>
      </w:r>
      <w:r w:rsidRPr="003841D0">
        <w:rPr>
          <w:rFonts w:ascii="Times New Roman" w:hAnsi="Times New Roman" w:cs="Times New Roman"/>
          <w:sz w:val="22"/>
          <w:szCs w:val="22"/>
        </w:rPr>
        <w:t> </w:t>
      </w:r>
      <w:r w:rsidRPr="003841D0">
        <w:rPr>
          <w:rFonts w:ascii="Nunito Sans" w:hAnsi="Nunito Sans"/>
          <w:sz w:val="22"/>
          <w:szCs w:val="22"/>
        </w:rPr>
        <w:t> </w:t>
      </w:r>
    </w:p>
    <w:p w:rsidRPr="003841D0" w:rsidR="0047713B" w:rsidP="0047713B" w:rsidRDefault="0047713B" w14:paraId="06EB218B" w14:textId="77777777">
      <w:pPr>
        <w:rPr>
          <w:rFonts w:ascii="Nunito Sans" w:hAnsi="Nunito Sans"/>
          <w:sz w:val="22"/>
          <w:szCs w:val="22"/>
        </w:rPr>
      </w:pPr>
    </w:p>
    <w:p w:rsidRPr="003841D0" w:rsidR="003841D0" w:rsidP="003841D0" w:rsidRDefault="003841D0" w14:paraId="36029889" w14:textId="77777777">
      <w:pPr>
        <w:rPr>
          <w:rFonts w:ascii="Nunito Sans" w:hAnsi="Nunito Sans"/>
          <w:sz w:val="22"/>
          <w:szCs w:val="22"/>
        </w:rPr>
      </w:pPr>
      <w:r w:rsidRPr="003841D0">
        <w:rPr>
          <w:rFonts w:ascii="Nunito Sans" w:hAnsi="Nunito Sans"/>
          <w:sz w:val="22"/>
          <w:szCs w:val="22"/>
        </w:rPr>
        <w:t>There are some circumstances where Songs from Shows can be licensed through PPL PRS noting the restrictions. Extract from their website:</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1CA28A67" w14:textId="77777777">
      <w:pPr>
        <w:rPr>
          <w:rFonts w:ascii="Nunito Sans" w:hAnsi="Nunito Sans"/>
          <w:sz w:val="22"/>
          <w:szCs w:val="22"/>
        </w:rPr>
      </w:pPr>
      <w:r w:rsidRPr="003841D0">
        <w:rPr>
          <w:rFonts w:ascii="Nunito Sans" w:hAnsi="Nunito Sans"/>
          <w:i/>
          <w:iCs/>
          <w:sz w:val="22"/>
          <w:szCs w:val="22"/>
        </w:rPr>
        <w:t>Although PPL PRS do not license grand rights, they do license the live performance of individual songs from</w:t>
      </w:r>
      <w:r w:rsidRPr="003841D0">
        <w:rPr>
          <w:rFonts w:ascii="Times New Roman" w:hAnsi="Times New Roman" w:cs="Times New Roman"/>
          <w:i/>
          <w:iCs/>
          <w:sz w:val="22"/>
          <w:szCs w:val="22"/>
        </w:rPr>
        <w:t> </w:t>
      </w:r>
      <w:r w:rsidRPr="003841D0">
        <w:rPr>
          <w:rFonts w:ascii="Nunito Sans" w:hAnsi="Nunito Sans"/>
          <w:i/>
          <w:iCs/>
          <w:sz w:val="22"/>
          <w:szCs w:val="22"/>
        </w:rPr>
        <w:t>dramatico-musical works provided that:</w:t>
      </w:r>
      <w:r w:rsidRPr="003841D0">
        <w:rPr>
          <w:rFonts w:ascii="Times New Roman" w:hAnsi="Times New Roman" w:cs="Times New Roman"/>
          <w:i/>
          <w:iCs/>
          <w:sz w:val="22"/>
          <w:szCs w:val="22"/>
        </w:rPr>
        <w:t> </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22A44199" w14:textId="77777777">
      <w:pPr>
        <w:rPr>
          <w:rFonts w:ascii="Nunito Sans" w:hAnsi="Nunito Sans"/>
          <w:sz w:val="22"/>
          <w:szCs w:val="22"/>
        </w:rPr>
      </w:pPr>
      <w:r w:rsidRPr="003841D0">
        <w:rPr>
          <w:rFonts w:ascii="Nunito Sans" w:hAnsi="Nunito Sans"/>
          <w:i/>
          <w:iCs/>
          <w:sz w:val="22"/>
          <w:szCs w:val="22"/>
        </w:rPr>
        <w:t>The performance of the work(s) is non-dramatic i.e. it is not visually suggestive of the parent show through costume, characterisation, choreography, prop, scenic effect etc singularly or in combination e.g. a performer wearing a mask and performing a song from Phantom of the Opera.</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12755C8F" w14:textId="77777777">
      <w:pPr>
        <w:rPr>
          <w:rFonts w:ascii="Nunito Sans" w:hAnsi="Nunito Sans"/>
          <w:sz w:val="22"/>
          <w:szCs w:val="22"/>
        </w:rPr>
      </w:pPr>
      <w:r w:rsidRPr="003841D0">
        <w:rPr>
          <w:rFonts w:ascii="Nunito Sans" w:hAnsi="Nunito Sans"/>
          <w:i/>
          <w:iCs/>
          <w:sz w:val="22"/>
          <w:szCs w:val="22"/>
        </w:rPr>
        <w:t>The use</w:t>
      </w:r>
      <w:r w:rsidRPr="003841D0">
        <w:rPr>
          <w:rFonts w:ascii="Times New Roman" w:hAnsi="Times New Roman" w:cs="Times New Roman"/>
          <w:i/>
          <w:iCs/>
          <w:sz w:val="22"/>
          <w:szCs w:val="22"/>
        </w:rPr>
        <w:t> </w:t>
      </w:r>
      <w:r w:rsidRPr="003841D0">
        <w:rPr>
          <w:rFonts w:ascii="Nunito Sans" w:hAnsi="Nunito Sans"/>
          <w:i/>
          <w:iCs/>
          <w:sz w:val="22"/>
          <w:szCs w:val="22"/>
        </w:rPr>
        <w:t>does not constitute</w:t>
      </w:r>
      <w:r w:rsidRPr="003841D0">
        <w:rPr>
          <w:rFonts w:ascii="Times New Roman" w:hAnsi="Times New Roman" w:cs="Times New Roman"/>
          <w:i/>
          <w:iCs/>
          <w:sz w:val="22"/>
          <w:szCs w:val="22"/>
        </w:rPr>
        <w:t> </w:t>
      </w:r>
      <w:r w:rsidRPr="003841D0">
        <w:rPr>
          <w:rFonts w:ascii="Nunito Sans" w:hAnsi="Nunito Sans"/>
          <w:i/>
          <w:iCs/>
          <w:sz w:val="22"/>
          <w:szCs w:val="22"/>
        </w:rPr>
        <w:t xml:space="preserve">a condensed or </w:t>
      </w:r>
      <w:r w:rsidRPr="003841D0">
        <w:rPr>
          <w:rFonts w:ascii="Nunito Sans" w:hAnsi="Nunito Sans" w:cs="Nunito Sans"/>
          <w:i/>
          <w:iCs/>
          <w:sz w:val="22"/>
          <w:szCs w:val="22"/>
        </w:rPr>
        <w:t>“</w:t>
      </w:r>
      <w:r w:rsidRPr="003841D0">
        <w:rPr>
          <w:rFonts w:ascii="Nunito Sans" w:hAnsi="Nunito Sans"/>
          <w:i/>
          <w:iCs/>
          <w:sz w:val="22"/>
          <w:szCs w:val="22"/>
        </w:rPr>
        <w:t>potted</w:t>
      </w:r>
      <w:r w:rsidRPr="003841D0">
        <w:rPr>
          <w:rFonts w:ascii="Nunito Sans" w:hAnsi="Nunito Sans" w:cs="Nunito Sans"/>
          <w:i/>
          <w:iCs/>
          <w:sz w:val="22"/>
          <w:szCs w:val="22"/>
        </w:rPr>
        <w:t>”</w:t>
      </w:r>
      <w:r w:rsidRPr="003841D0">
        <w:rPr>
          <w:rFonts w:ascii="Nunito Sans" w:hAnsi="Nunito Sans"/>
          <w:i/>
          <w:iCs/>
          <w:sz w:val="22"/>
          <w:szCs w:val="22"/>
        </w:rPr>
        <w:t xml:space="preserve"> version, or cover an entire act, of the parent show.</w:t>
      </w:r>
      <w:r w:rsidRPr="003841D0">
        <w:rPr>
          <w:rFonts w:ascii="Times New Roman" w:hAnsi="Times New Roman" w:cs="Times New Roman"/>
          <w:sz w:val="22"/>
          <w:szCs w:val="22"/>
        </w:rPr>
        <w:t> </w:t>
      </w:r>
      <w:r w:rsidRPr="003841D0">
        <w:rPr>
          <w:rFonts w:ascii="Nunito Sans" w:hAnsi="Nunito Sans"/>
          <w:sz w:val="22"/>
          <w:szCs w:val="22"/>
        </w:rPr>
        <w:t> </w:t>
      </w:r>
    </w:p>
    <w:p w:rsidR="003841D0" w:rsidP="003841D0" w:rsidRDefault="003841D0" w14:paraId="3B6C827C" w14:textId="77777777">
      <w:pPr>
        <w:rPr>
          <w:rFonts w:ascii="Nunito Sans" w:hAnsi="Nunito Sans"/>
          <w:sz w:val="22"/>
          <w:szCs w:val="22"/>
        </w:rPr>
      </w:pPr>
      <w:r w:rsidRPr="003841D0">
        <w:rPr>
          <w:rFonts w:ascii="Nunito Sans" w:hAnsi="Nunito Sans"/>
          <w:i/>
          <w:iCs/>
          <w:sz w:val="22"/>
          <w:szCs w:val="22"/>
        </w:rPr>
        <w:t>The total duration of the excerpt from the parent show</w:t>
      </w:r>
      <w:r w:rsidRPr="003841D0">
        <w:rPr>
          <w:rFonts w:ascii="Times New Roman" w:hAnsi="Times New Roman" w:cs="Times New Roman"/>
          <w:i/>
          <w:iCs/>
          <w:sz w:val="22"/>
          <w:szCs w:val="22"/>
        </w:rPr>
        <w:t> </w:t>
      </w:r>
      <w:r w:rsidRPr="003841D0">
        <w:rPr>
          <w:rFonts w:ascii="Nunito Sans" w:hAnsi="Nunito Sans"/>
          <w:i/>
          <w:iCs/>
          <w:sz w:val="22"/>
          <w:szCs w:val="22"/>
        </w:rPr>
        <w:t>in the course of</w:t>
      </w:r>
      <w:r w:rsidRPr="003841D0">
        <w:rPr>
          <w:rFonts w:ascii="Times New Roman" w:hAnsi="Times New Roman" w:cs="Times New Roman"/>
          <w:i/>
          <w:iCs/>
          <w:sz w:val="22"/>
          <w:szCs w:val="22"/>
        </w:rPr>
        <w:t> </w:t>
      </w:r>
      <w:r w:rsidRPr="003841D0">
        <w:rPr>
          <w:rFonts w:ascii="Nunito Sans" w:hAnsi="Nunito Sans"/>
          <w:i/>
          <w:iCs/>
          <w:sz w:val="22"/>
          <w:szCs w:val="22"/>
        </w:rPr>
        <w:t>the same programme does not exceed 25 minutes.</w:t>
      </w:r>
      <w:r w:rsidRPr="003841D0">
        <w:rPr>
          <w:rFonts w:ascii="Times New Roman" w:hAnsi="Times New Roman" w:cs="Times New Roman"/>
          <w:sz w:val="22"/>
          <w:szCs w:val="22"/>
        </w:rPr>
        <w:t> </w:t>
      </w:r>
      <w:r w:rsidRPr="003841D0">
        <w:rPr>
          <w:rFonts w:ascii="Nunito Sans" w:hAnsi="Nunito Sans"/>
          <w:sz w:val="22"/>
          <w:szCs w:val="22"/>
        </w:rPr>
        <w:t> </w:t>
      </w:r>
    </w:p>
    <w:p w:rsidRPr="003841D0" w:rsidR="0047713B" w:rsidP="003841D0" w:rsidRDefault="0047713B" w14:paraId="1738A10D" w14:textId="77777777">
      <w:pPr>
        <w:rPr>
          <w:rFonts w:ascii="Nunito Sans" w:hAnsi="Nunito Sans"/>
          <w:sz w:val="22"/>
          <w:szCs w:val="22"/>
        </w:rPr>
      </w:pPr>
    </w:p>
    <w:p w:rsidRPr="003841D0" w:rsidR="003841D0" w:rsidP="003841D0" w:rsidRDefault="003841D0" w14:paraId="4CD6B327" w14:textId="77777777">
      <w:pPr>
        <w:rPr>
          <w:rFonts w:ascii="Nunito Sans" w:hAnsi="Nunito Sans"/>
          <w:sz w:val="22"/>
          <w:szCs w:val="22"/>
        </w:rPr>
      </w:pPr>
      <w:r w:rsidRPr="003841D0">
        <w:rPr>
          <w:rFonts w:ascii="Nunito Sans" w:hAnsi="Nunito Sans"/>
          <w:b/>
          <w:bCs/>
          <w:sz w:val="22"/>
          <w:szCs w:val="22"/>
        </w:rPr>
        <w:t>Small rights</w:t>
      </w:r>
      <w:r w:rsidRPr="003841D0">
        <w:rPr>
          <w:rFonts w:ascii="Times New Roman" w:hAnsi="Times New Roman" w:cs="Times New Roman"/>
          <w:b/>
          <w:bCs/>
          <w:sz w:val="22"/>
          <w:szCs w:val="22"/>
        </w:rPr>
        <w:t> </w:t>
      </w:r>
      <w:r w:rsidRPr="003841D0">
        <w:rPr>
          <w:rFonts w:ascii="Nunito Sans" w:hAnsi="Nunito Sans"/>
          <w:sz w:val="22"/>
          <w:szCs w:val="22"/>
        </w:rPr>
        <w:t>describe music not specifically written for a dramatic performance. Having to obtain such permission from each copyright owner in respect of every piece of music used is a daunting task so the matter is administered through a music licensing scheme (PPL PRS) which helps both copyright owners and users to manage the task.</w:t>
      </w:r>
      <w:r w:rsidRPr="003841D0">
        <w:rPr>
          <w:rFonts w:ascii="Times New Roman" w:hAnsi="Times New Roman" w:cs="Times New Roman"/>
          <w:sz w:val="22"/>
          <w:szCs w:val="22"/>
        </w:rPr>
        <w:t>  </w:t>
      </w:r>
      <w:r w:rsidRPr="003841D0">
        <w:rPr>
          <w:rFonts w:ascii="Nunito Sans" w:hAnsi="Nunito Sans"/>
          <w:sz w:val="22"/>
          <w:szCs w:val="22"/>
        </w:rPr>
        <w:t> </w:t>
      </w:r>
    </w:p>
    <w:p w:rsidR="0047713B" w:rsidP="003841D0" w:rsidRDefault="0047713B" w14:paraId="481E6D84" w14:textId="77777777">
      <w:pPr>
        <w:rPr>
          <w:rFonts w:ascii="Nunito Sans" w:hAnsi="Nunito Sans"/>
          <w:b/>
          <w:bCs/>
          <w:sz w:val="22"/>
          <w:szCs w:val="22"/>
        </w:rPr>
      </w:pPr>
    </w:p>
    <w:p w:rsidRPr="00A45F48" w:rsidR="003841D0" w:rsidP="00A45F48" w:rsidRDefault="003841D0" w14:paraId="63A3AC6B" w14:textId="7287358E">
      <w:pPr>
        <w:pStyle w:val="Heading2"/>
        <w:rPr>
          <w:rFonts w:ascii="Nunito Sans" w:hAnsi="Nunito Sans"/>
          <w:color w:val="7030A0"/>
        </w:rPr>
      </w:pPr>
      <w:bookmarkStart w:name="_Toc1816794370" w:id="7"/>
      <w:r w:rsidRPr="56776E85">
        <w:rPr>
          <w:rFonts w:ascii="Nunito Sans" w:hAnsi="Nunito Sans"/>
          <w:color w:val="7030A0"/>
        </w:rPr>
        <w:t>PPL PRS</w:t>
      </w:r>
      <w:bookmarkEnd w:id="7"/>
      <w:r w:rsidRPr="56776E85">
        <w:rPr>
          <w:rFonts w:ascii="Times New Roman" w:hAnsi="Times New Roman" w:cs="Times New Roman"/>
          <w:color w:val="7030A0"/>
        </w:rPr>
        <w:t> </w:t>
      </w:r>
      <w:r w:rsidRPr="56776E85">
        <w:rPr>
          <w:rFonts w:ascii="Nunito Sans" w:hAnsi="Nunito Sans"/>
          <w:color w:val="7030A0"/>
        </w:rPr>
        <w:t> </w:t>
      </w:r>
    </w:p>
    <w:p w:rsidR="00A45F48" w:rsidP="003841D0" w:rsidRDefault="00A45F48" w14:paraId="70F87811" w14:textId="77777777">
      <w:pPr>
        <w:rPr>
          <w:rFonts w:ascii="Nunito Sans" w:hAnsi="Nunito Sans"/>
          <w:sz w:val="22"/>
          <w:szCs w:val="22"/>
        </w:rPr>
      </w:pPr>
    </w:p>
    <w:p w:rsidRPr="003841D0" w:rsidR="003841D0" w:rsidP="003841D0" w:rsidRDefault="003841D0" w14:paraId="191A6921" w14:textId="2C2DB7FF">
      <w:pPr>
        <w:rPr>
          <w:rFonts w:ascii="Nunito Sans" w:hAnsi="Nunito Sans"/>
          <w:sz w:val="22"/>
          <w:szCs w:val="22"/>
        </w:rPr>
      </w:pPr>
      <w:r w:rsidRPr="56776E85">
        <w:rPr>
          <w:rFonts w:ascii="Nunito Sans" w:hAnsi="Nunito Sans"/>
          <w:sz w:val="22"/>
          <w:szCs w:val="22"/>
        </w:rPr>
        <w:t>Performing Rights Society (PRS) and Phonographic Performance Ltd (PPL) between themselves represent the interests of different music copyright holders. These two organisations also</w:t>
      </w:r>
      <w:r w:rsidRPr="56776E85">
        <w:rPr>
          <w:rFonts w:ascii="Times New Roman" w:hAnsi="Times New Roman" w:cs="Times New Roman"/>
          <w:sz w:val="22"/>
          <w:szCs w:val="22"/>
        </w:rPr>
        <w:t> </w:t>
      </w:r>
      <w:r w:rsidRPr="56776E85">
        <w:rPr>
          <w:rFonts w:ascii="Nunito Sans" w:hAnsi="Nunito Sans"/>
          <w:sz w:val="22"/>
          <w:szCs w:val="22"/>
        </w:rPr>
        <w:t>operate</w:t>
      </w:r>
      <w:r w:rsidRPr="56776E85">
        <w:rPr>
          <w:rFonts w:ascii="Times New Roman" w:hAnsi="Times New Roman" w:cs="Times New Roman"/>
          <w:sz w:val="22"/>
          <w:szCs w:val="22"/>
        </w:rPr>
        <w:t> </w:t>
      </w:r>
      <w:r w:rsidRPr="56776E85">
        <w:rPr>
          <w:rFonts w:ascii="Nunito Sans" w:hAnsi="Nunito Sans"/>
          <w:sz w:val="22"/>
          <w:szCs w:val="22"/>
        </w:rPr>
        <w:t>a joint licence scheme where</w:t>
      </w:r>
      <w:r w:rsidRPr="56776E85">
        <w:rPr>
          <w:rFonts w:ascii="Times New Roman" w:hAnsi="Times New Roman" w:cs="Times New Roman"/>
          <w:sz w:val="22"/>
          <w:szCs w:val="22"/>
        </w:rPr>
        <w:t> </w:t>
      </w:r>
      <w:r w:rsidRPr="56776E85">
        <w:rPr>
          <w:rFonts w:ascii="Nunito Sans" w:hAnsi="Nunito Sans"/>
          <w:sz w:val="22"/>
          <w:szCs w:val="22"/>
        </w:rPr>
        <w:t>required</w:t>
      </w:r>
      <w:r w:rsidRPr="56776E85">
        <w:rPr>
          <w:rFonts w:ascii="Times New Roman" w:hAnsi="Times New Roman" w:cs="Times New Roman"/>
          <w:sz w:val="22"/>
          <w:szCs w:val="22"/>
        </w:rPr>
        <w:t> </w:t>
      </w:r>
      <w:r w:rsidRPr="56776E85">
        <w:rPr>
          <w:rFonts w:ascii="Nunito Sans" w:hAnsi="Nunito Sans"/>
          <w:sz w:val="22"/>
          <w:szCs w:val="22"/>
        </w:rPr>
        <w:t>(please note, if the premises are used only for the live performances of Copyright music, then you will need a PRS licence only).</w:t>
      </w:r>
      <w:r w:rsidRPr="56776E85">
        <w:rPr>
          <w:rFonts w:ascii="Times New Roman" w:hAnsi="Times New Roman" w:cs="Times New Roman"/>
          <w:sz w:val="22"/>
          <w:szCs w:val="22"/>
        </w:rPr>
        <w:t>  </w:t>
      </w:r>
      <w:r w:rsidRPr="56776E85">
        <w:rPr>
          <w:rFonts w:ascii="Nunito Sans" w:hAnsi="Nunito Sans"/>
          <w:sz w:val="22"/>
          <w:szCs w:val="22"/>
        </w:rPr>
        <w:t>They have</w:t>
      </w:r>
      <w:r w:rsidRPr="56776E85">
        <w:rPr>
          <w:rFonts w:ascii="Times New Roman" w:hAnsi="Times New Roman" w:cs="Times New Roman"/>
          <w:sz w:val="22"/>
          <w:szCs w:val="22"/>
        </w:rPr>
        <w:t> </w:t>
      </w:r>
      <w:r w:rsidRPr="56776E85">
        <w:rPr>
          <w:rFonts w:ascii="Nunito Sans" w:hAnsi="Nunito Sans"/>
          <w:sz w:val="22"/>
          <w:szCs w:val="22"/>
        </w:rPr>
        <w:t>a very good</w:t>
      </w:r>
      <w:r w:rsidRPr="56776E85">
        <w:rPr>
          <w:rFonts w:ascii="Times New Roman" w:hAnsi="Times New Roman" w:cs="Times New Roman"/>
          <w:sz w:val="22"/>
          <w:szCs w:val="22"/>
        </w:rPr>
        <w:t> </w:t>
      </w:r>
      <w:r w:rsidRPr="56776E85">
        <w:rPr>
          <w:rFonts w:ascii="Nunito Sans" w:hAnsi="Nunito Sans"/>
          <w:sz w:val="22"/>
          <w:szCs w:val="22"/>
        </w:rPr>
        <w:t>website setting out areas that they cover</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635FF83B" w14:textId="565B8A22">
      <w:pPr>
        <w:rPr>
          <w:rFonts w:ascii="Nunito Sans" w:hAnsi="Nunito Sans"/>
          <w:sz w:val="22"/>
          <w:szCs w:val="22"/>
        </w:rPr>
      </w:pPr>
    </w:p>
    <w:p w:rsidRPr="003841D0" w:rsidR="003841D0" w:rsidP="003841D0" w:rsidRDefault="003841D0" w14:paraId="253FCBD1" w14:textId="77777777">
      <w:pPr>
        <w:rPr>
          <w:rFonts w:ascii="Nunito Sans" w:hAnsi="Nunito Sans"/>
          <w:sz w:val="22"/>
          <w:szCs w:val="22"/>
        </w:rPr>
      </w:pPr>
      <w:hyperlink w:tgtFrame="_blank" w:history="1" r:id="rId30">
        <w:r w:rsidRPr="003841D0">
          <w:rPr>
            <w:rStyle w:val="Hyperlink"/>
            <w:rFonts w:ascii="Nunito Sans" w:hAnsi="Nunito Sans"/>
            <w:sz w:val="22"/>
            <w:szCs w:val="22"/>
          </w:rPr>
          <w:t>Theatres - PPL PRS - TheMusicLicence</w:t>
        </w:r>
      </w:hyperlink>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1B7AC694" w14:textId="77777777">
      <w:pPr>
        <w:rPr>
          <w:rFonts w:ascii="Nunito Sans" w:hAnsi="Nunito Sans"/>
          <w:sz w:val="22"/>
          <w:szCs w:val="22"/>
        </w:rPr>
      </w:pPr>
      <w:r w:rsidRPr="003841D0">
        <w:rPr>
          <w:rFonts w:ascii="Times New Roman" w:hAnsi="Times New Roman" w:cs="Times New Roman"/>
          <w:sz w:val="22"/>
          <w:szCs w:val="22"/>
        </w:rPr>
        <w:t> </w:t>
      </w:r>
      <w:r w:rsidRPr="003841D0">
        <w:rPr>
          <w:rFonts w:ascii="Nunito Sans" w:hAnsi="Nunito Sans"/>
          <w:sz w:val="22"/>
          <w:szCs w:val="22"/>
        </w:rPr>
        <w:t> </w:t>
      </w:r>
      <w:r w:rsidRPr="003841D0">
        <w:rPr>
          <w:rFonts w:ascii="Nunito Sans" w:hAnsi="Nunito Sans"/>
          <w:sz w:val="22"/>
          <w:szCs w:val="22"/>
        </w:rPr>
        <w:br/>
      </w:r>
      <w:r w:rsidRPr="003841D0">
        <w:rPr>
          <w:rFonts w:ascii="Nunito Sans" w:hAnsi="Nunito Sans"/>
          <w:sz w:val="22"/>
          <w:szCs w:val="22"/>
        </w:rPr>
        <w:t>The tariffs to be paid vary depending on the type of performance and the percentage of music being used.</w:t>
      </w:r>
      <w:r w:rsidRPr="003841D0">
        <w:rPr>
          <w:rFonts w:ascii="Times New Roman" w:hAnsi="Times New Roman" w:cs="Times New Roman"/>
          <w:sz w:val="22"/>
          <w:szCs w:val="22"/>
        </w:rPr>
        <w:t>  </w:t>
      </w:r>
      <w:r w:rsidRPr="003841D0">
        <w:rPr>
          <w:rFonts w:ascii="Nunito Sans" w:hAnsi="Nunito Sans"/>
          <w:sz w:val="22"/>
          <w:szCs w:val="22"/>
        </w:rPr>
        <w:t>Most Gang Shows would be described as a Variety</w:t>
      </w:r>
      <w:r w:rsidRPr="003841D0">
        <w:rPr>
          <w:rFonts w:ascii="Times New Roman" w:hAnsi="Times New Roman" w:cs="Times New Roman"/>
          <w:sz w:val="22"/>
          <w:szCs w:val="22"/>
        </w:rPr>
        <w:t> </w:t>
      </w:r>
      <w:r w:rsidRPr="003841D0">
        <w:rPr>
          <w:rFonts w:ascii="Nunito Sans" w:hAnsi="Nunito Sans"/>
          <w:sz w:val="22"/>
          <w:szCs w:val="22"/>
        </w:rPr>
        <w:t>Show</w:t>
      </w:r>
      <w:r w:rsidRPr="003841D0">
        <w:rPr>
          <w:rFonts w:ascii="Times New Roman" w:hAnsi="Times New Roman" w:cs="Times New Roman"/>
          <w:sz w:val="22"/>
          <w:szCs w:val="22"/>
        </w:rPr>
        <w:t> </w:t>
      </w:r>
      <w:r w:rsidRPr="003841D0">
        <w:rPr>
          <w:rFonts w:ascii="Nunito Sans" w:hAnsi="Nunito Sans"/>
          <w:sz w:val="22"/>
          <w:szCs w:val="22"/>
        </w:rPr>
        <w:t>and the tariff should be 2% of gross takings.</w:t>
      </w:r>
      <w:r w:rsidRPr="003841D0">
        <w:rPr>
          <w:rFonts w:ascii="Times New Roman" w:hAnsi="Times New Roman" w:cs="Times New Roman"/>
          <w:sz w:val="22"/>
          <w:szCs w:val="22"/>
        </w:rPr>
        <w:t>  </w:t>
      </w:r>
      <w:r w:rsidRPr="003841D0">
        <w:rPr>
          <w:rFonts w:ascii="Nunito Sans" w:hAnsi="Nunito Sans"/>
          <w:sz w:val="22"/>
          <w:szCs w:val="22"/>
        </w:rPr>
        <w:t>More details are on the PPL PRS website.</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5020D157" w14:textId="77777777">
      <w:pPr>
        <w:rPr>
          <w:rFonts w:ascii="Nunito Sans" w:hAnsi="Nunito Sans"/>
          <w:sz w:val="22"/>
          <w:szCs w:val="22"/>
        </w:rPr>
      </w:pPr>
      <w:r w:rsidRPr="56776E85">
        <w:rPr>
          <w:rFonts w:ascii="Nunito Sans" w:hAnsi="Nunito Sans"/>
          <w:sz w:val="22"/>
          <w:szCs w:val="22"/>
        </w:rPr>
        <w:t>Music licences are</w:t>
      </w:r>
      <w:r w:rsidRPr="56776E85">
        <w:rPr>
          <w:rFonts w:ascii="Times New Roman" w:hAnsi="Times New Roman" w:cs="Times New Roman"/>
          <w:sz w:val="22"/>
          <w:szCs w:val="22"/>
        </w:rPr>
        <w:t> </w:t>
      </w:r>
      <w:r w:rsidRPr="56776E85">
        <w:rPr>
          <w:rFonts w:ascii="Nunito Sans" w:hAnsi="Nunito Sans"/>
          <w:sz w:val="22"/>
          <w:szCs w:val="22"/>
        </w:rPr>
        <w:t>required</w:t>
      </w:r>
      <w:r w:rsidRPr="56776E85">
        <w:rPr>
          <w:rFonts w:ascii="Times New Roman" w:hAnsi="Times New Roman" w:cs="Times New Roman"/>
          <w:sz w:val="22"/>
          <w:szCs w:val="22"/>
        </w:rPr>
        <w:t> </w:t>
      </w:r>
      <w:r w:rsidRPr="56776E85">
        <w:rPr>
          <w:rFonts w:ascii="Nunito Sans" w:hAnsi="Nunito Sans"/>
          <w:sz w:val="22"/>
          <w:szCs w:val="22"/>
        </w:rPr>
        <w:t>where recorded or live copyright music is being played. Therefore, in either circumstance,</w:t>
      </w:r>
      <w:r w:rsidRPr="56776E85">
        <w:rPr>
          <w:rFonts w:ascii="Times New Roman" w:hAnsi="Times New Roman" w:cs="Times New Roman"/>
          <w:sz w:val="22"/>
          <w:szCs w:val="22"/>
        </w:rPr>
        <w:t> </w:t>
      </w:r>
      <w:r w:rsidRPr="56776E85">
        <w:rPr>
          <w:rFonts w:ascii="Nunito Sans" w:hAnsi="Nunito Sans"/>
          <w:sz w:val="22"/>
          <w:szCs w:val="22"/>
        </w:rPr>
        <w:t>in order to</w:t>
      </w:r>
      <w:r w:rsidRPr="56776E85">
        <w:rPr>
          <w:rFonts w:ascii="Times New Roman" w:hAnsi="Times New Roman" w:cs="Times New Roman"/>
          <w:sz w:val="22"/>
          <w:szCs w:val="22"/>
        </w:rPr>
        <w:t> </w:t>
      </w:r>
      <w:r w:rsidRPr="56776E85">
        <w:rPr>
          <w:rFonts w:ascii="Nunito Sans" w:hAnsi="Nunito Sans"/>
          <w:sz w:val="22"/>
          <w:szCs w:val="22"/>
        </w:rPr>
        <w:t>meet your legal obligations, you will need to ensure that the premises has the</w:t>
      </w:r>
      <w:r w:rsidRPr="56776E85">
        <w:rPr>
          <w:rFonts w:ascii="Times New Roman" w:hAnsi="Times New Roman" w:cs="Times New Roman"/>
          <w:sz w:val="22"/>
          <w:szCs w:val="22"/>
        </w:rPr>
        <w:t> </w:t>
      </w:r>
      <w:r w:rsidRPr="56776E85">
        <w:rPr>
          <w:rFonts w:ascii="Nunito Sans" w:hAnsi="Nunito Sans"/>
          <w:sz w:val="22"/>
          <w:szCs w:val="22"/>
        </w:rPr>
        <w:t>appropriate music</w:t>
      </w:r>
      <w:r w:rsidRPr="56776E85">
        <w:rPr>
          <w:rFonts w:ascii="Times New Roman" w:hAnsi="Times New Roman" w:cs="Times New Roman"/>
          <w:sz w:val="22"/>
          <w:szCs w:val="22"/>
        </w:rPr>
        <w:t> </w:t>
      </w:r>
      <w:r w:rsidRPr="56776E85">
        <w:rPr>
          <w:rFonts w:ascii="Nunito Sans" w:hAnsi="Nunito Sans"/>
          <w:sz w:val="22"/>
          <w:szCs w:val="22"/>
        </w:rPr>
        <w:t>licence in place. Failure to ensure that a licence is in place may constitute a breach of the law and be subject to prosecution.</w:t>
      </w:r>
      <w:r w:rsidRPr="56776E85">
        <w:rPr>
          <w:rFonts w:ascii="Times New Roman" w:hAnsi="Times New Roman" w:cs="Times New Roman"/>
          <w:sz w:val="22"/>
          <w:szCs w:val="22"/>
        </w:rPr>
        <w:t> </w:t>
      </w:r>
      <w:r w:rsidRPr="56776E85">
        <w:rPr>
          <w:rFonts w:ascii="Nunito Sans" w:hAnsi="Nunito Sans"/>
          <w:sz w:val="22"/>
          <w:szCs w:val="22"/>
        </w:rPr>
        <w:t> </w:t>
      </w:r>
    </w:p>
    <w:p w:rsidR="56776E85" w:rsidP="56776E85" w:rsidRDefault="56776E85" w14:paraId="7E7707A6" w14:textId="037EAA40">
      <w:pPr>
        <w:rPr>
          <w:rFonts w:ascii="Nunito Sans" w:hAnsi="Nunito Sans"/>
          <w:sz w:val="22"/>
          <w:szCs w:val="22"/>
        </w:rPr>
      </w:pPr>
    </w:p>
    <w:p w:rsidRPr="003841D0" w:rsidR="003841D0" w:rsidP="003841D0" w:rsidRDefault="003841D0" w14:paraId="160BCB94" w14:textId="415124B5">
      <w:pPr>
        <w:rPr>
          <w:rFonts w:ascii="Nunito Sans" w:hAnsi="Nunito Sans"/>
          <w:sz w:val="22"/>
          <w:szCs w:val="22"/>
        </w:rPr>
      </w:pPr>
      <w:r w:rsidRPr="2D022F64" w:rsidR="003841D0">
        <w:rPr>
          <w:rFonts w:ascii="Nunito Sans" w:hAnsi="Nunito Sans"/>
          <w:sz w:val="22"/>
          <w:szCs w:val="22"/>
        </w:rPr>
        <w:t>We have more</w:t>
      </w:r>
      <w:r w:rsidRPr="2D022F64" w:rsidR="003841D0">
        <w:rPr>
          <w:rFonts w:ascii="Times New Roman" w:hAnsi="Times New Roman" w:cs="Times New Roman"/>
          <w:sz w:val="22"/>
          <w:szCs w:val="22"/>
        </w:rPr>
        <w:t> </w:t>
      </w:r>
      <w:hyperlink r:id="R6059c075a4af4fc2">
        <w:r w:rsidRPr="2D022F64" w:rsidR="003841D0">
          <w:rPr>
            <w:rStyle w:val="Hyperlink"/>
            <w:rFonts w:ascii="Nunito Sans" w:hAnsi="Nunito Sans"/>
            <w:sz w:val="22"/>
            <w:szCs w:val="22"/>
          </w:rPr>
          <w:t>information on music licensing</w:t>
        </w:r>
      </w:hyperlink>
      <w:r w:rsidRPr="2D022F64" w:rsidR="00456A6E">
        <w:rPr>
          <w:rFonts w:ascii="Nunito Sans" w:hAnsi="Nunito Sans"/>
          <w:sz w:val="22"/>
          <w:szCs w:val="22"/>
        </w:rPr>
        <w:t xml:space="preserve"> and further information </w:t>
      </w:r>
      <w:r w:rsidRPr="2D022F64" w:rsidR="00112B69">
        <w:rPr>
          <w:rFonts w:ascii="Nunito Sans" w:hAnsi="Nunito Sans"/>
          <w:sz w:val="22"/>
          <w:szCs w:val="22"/>
        </w:rPr>
        <w:t xml:space="preserve">can be found at </w:t>
      </w:r>
      <w:hyperlink r:id="Ra56b4f9bef1542f5">
        <w:r w:rsidRPr="2D022F64" w:rsidR="00112B69">
          <w:rPr>
            <w:rStyle w:val="Hyperlink"/>
            <w:rFonts w:ascii="Nunito Sans" w:hAnsi="Nunito Sans"/>
            <w:sz w:val="22"/>
            <w:szCs w:val="22"/>
          </w:rPr>
          <w:t>the PRSfM website</w:t>
        </w:r>
      </w:hyperlink>
      <w:r w:rsidRPr="2D022F64" w:rsidR="00112B69">
        <w:rPr>
          <w:rFonts w:ascii="Nunito Sans" w:hAnsi="Nunito Sans"/>
          <w:sz w:val="22"/>
          <w:szCs w:val="22"/>
        </w:rPr>
        <w:t> and </w:t>
      </w:r>
      <w:hyperlink r:id="Rac972ac594934707">
        <w:r w:rsidRPr="2D022F64" w:rsidR="00112B69">
          <w:rPr>
            <w:rStyle w:val="Hyperlink"/>
            <w:rFonts w:ascii="Nunito Sans" w:hAnsi="Nunito Sans"/>
            <w:sz w:val="22"/>
            <w:szCs w:val="22"/>
          </w:rPr>
          <w:t>the Unsigned Guide</w:t>
        </w:r>
      </w:hyperlink>
      <w:r w:rsidRPr="2D022F64" w:rsidR="00112B69">
        <w:rPr>
          <w:rFonts w:ascii="Nunito Sans" w:hAnsi="Nunito Sans"/>
          <w:sz w:val="22"/>
          <w:szCs w:val="22"/>
        </w:rPr>
        <w:t>.</w:t>
      </w:r>
      <w:r w:rsidRPr="2D022F64" w:rsidR="003841D0">
        <w:rPr>
          <w:rFonts w:ascii="Times New Roman" w:hAnsi="Times New Roman" w:cs="Times New Roman"/>
          <w:sz w:val="22"/>
          <w:szCs w:val="22"/>
        </w:rPr>
        <w:t> </w:t>
      </w:r>
      <w:r w:rsidRPr="2D022F64" w:rsidR="003841D0">
        <w:rPr>
          <w:rFonts w:ascii="Nunito Sans" w:hAnsi="Nunito Sans"/>
          <w:sz w:val="22"/>
          <w:szCs w:val="22"/>
        </w:rPr>
        <w:t> </w:t>
      </w:r>
    </w:p>
    <w:p w:rsidRPr="003841D0" w:rsidR="003841D0" w:rsidP="003841D0" w:rsidRDefault="003841D0" w14:paraId="5D8D9F7E" w14:textId="77777777">
      <w:pPr>
        <w:rPr>
          <w:sz w:val="20"/>
          <w:szCs w:val="20"/>
        </w:rPr>
      </w:pPr>
      <w:r w:rsidRPr="003841D0">
        <w:rPr>
          <w:sz w:val="20"/>
          <w:szCs w:val="20"/>
        </w:rPr>
        <w:t> </w:t>
      </w:r>
    </w:p>
    <w:p w:rsidRPr="00A45F48" w:rsidR="003841D0" w:rsidP="00A45F48" w:rsidRDefault="003841D0" w14:paraId="1D2C7D7E" w14:textId="77777777">
      <w:pPr>
        <w:pStyle w:val="Heading2"/>
        <w:rPr>
          <w:rFonts w:ascii="Nunito Sans" w:hAnsi="Nunito Sans"/>
          <w:color w:val="7030A0"/>
        </w:rPr>
      </w:pPr>
      <w:bookmarkStart w:name="_Toc19479342" w:id="9"/>
      <w:r w:rsidRPr="56776E85">
        <w:rPr>
          <w:rFonts w:ascii="Nunito Sans" w:hAnsi="Nunito Sans"/>
          <w:color w:val="7030A0"/>
        </w:rPr>
        <w:t>Limited Manufacture Licence</w:t>
      </w:r>
      <w:bookmarkEnd w:id="9"/>
      <w:r w:rsidRPr="56776E85">
        <w:rPr>
          <w:rFonts w:ascii="Times New Roman" w:hAnsi="Times New Roman" w:cs="Times New Roman"/>
          <w:color w:val="7030A0"/>
        </w:rPr>
        <w:t> </w:t>
      </w:r>
      <w:r w:rsidRPr="56776E85">
        <w:rPr>
          <w:rFonts w:ascii="Nunito Sans" w:hAnsi="Nunito Sans"/>
          <w:color w:val="7030A0"/>
        </w:rPr>
        <w:t> </w:t>
      </w:r>
    </w:p>
    <w:p w:rsidR="00A45F48" w:rsidP="003841D0" w:rsidRDefault="00A45F48" w14:paraId="62D1F841" w14:textId="77777777">
      <w:pPr>
        <w:rPr>
          <w:rFonts w:ascii="Nunito Sans" w:hAnsi="Nunito Sans"/>
          <w:sz w:val="22"/>
          <w:szCs w:val="22"/>
        </w:rPr>
      </w:pPr>
    </w:p>
    <w:p w:rsidRPr="0047713B" w:rsidR="003841D0" w:rsidP="003841D0" w:rsidRDefault="003841D0" w14:paraId="4ED700A5" w14:textId="72708CAF">
      <w:pPr>
        <w:rPr>
          <w:rFonts w:ascii="Nunito Sans" w:hAnsi="Nunito Sans"/>
          <w:sz w:val="22"/>
          <w:szCs w:val="22"/>
        </w:rPr>
      </w:pPr>
      <w:r w:rsidRPr="003841D0">
        <w:rPr>
          <w:rFonts w:ascii="Nunito Sans" w:hAnsi="Nunito Sans"/>
          <w:sz w:val="22"/>
          <w:szCs w:val="22"/>
        </w:rPr>
        <w:t>The LM licence is quick, affordable and grants you ‘blanket’ permission to legally use any music in your own CDs,</w:t>
      </w:r>
      <w:r w:rsidRPr="003841D0">
        <w:rPr>
          <w:rFonts w:ascii="Times New Roman" w:hAnsi="Times New Roman" w:cs="Times New Roman"/>
          <w:sz w:val="22"/>
          <w:szCs w:val="22"/>
        </w:rPr>
        <w:t> </w:t>
      </w:r>
      <w:r w:rsidRPr="003841D0">
        <w:rPr>
          <w:rFonts w:ascii="Nunito Sans" w:hAnsi="Nunito Sans"/>
          <w:sz w:val="22"/>
          <w:szCs w:val="22"/>
        </w:rPr>
        <w:t>DVDs</w:t>
      </w:r>
      <w:r w:rsidRPr="003841D0">
        <w:rPr>
          <w:rFonts w:ascii="Times New Roman" w:hAnsi="Times New Roman" w:cs="Times New Roman"/>
          <w:sz w:val="22"/>
          <w:szCs w:val="22"/>
        </w:rPr>
        <w:t> </w:t>
      </w:r>
      <w:r w:rsidRPr="003841D0">
        <w:rPr>
          <w:rFonts w:ascii="Nunito Sans" w:hAnsi="Nunito Sans"/>
          <w:sz w:val="22"/>
          <w:szCs w:val="22"/>
        </w:rPr>
        <w:t>or videos (and other formats). That includes any music, from any genre, by any artist including names such as Elvis, The Beatles,</w:t>
      </w:r>
      <w:r w:rsidRPr="003841D0">
        <w:rPr>
          <w:rFonts w:ascii="Times New Roman" w:hAnsi="Times New Roman" w:cs="Times New Roman"/>
          <w:sz w:val="22"/>
          <w:szCs w:val="22"/>
        </w:rPr>
        <w:t> </w:t>
      </w:r>
      <w:r w:rsidRPr="003841D0">
        <w:rPr>
          <w:rFonts w:ascii="Nunito Sans" w:hAnsi="Nunito Sans"/>
          <w:sz w:val="22"/>
          <w:szCs w:val="22"/>
        </w:rPr>
        <w:t>Adele</w:t>
      </w:r>
      <w:r w:rsidRPr="003841D0">
        <w:rPr>
          <w:rFonts w:ascii="Times New Roman" w:hAnsi="Times New Roman" w:cs="Times New Roman"/>
          <w:sz w:val="22"/>
          <w:szCs w:val="22"/>
        </w:rPr>
        <w:t> </w:t>
      </w:r>
      <w:r w:rsidRPr="003841D0">
        <w:rPr>
          <w:rFonts w:ascii="Nunito Sans" w:hAnsi="Nunito Sans"/>
          <w:sz w:val="22"/>
          <w:szCs w:val="22"/>
        </w:rPr>
        <w:t>and Ed Sheeran.</w:t>
      </w:r>
      <w:r w:rsidRPr="003841D0">
        <w:rPr>
          <w:rFonts w:ascii="Times New Roman" w:hAnsi="Times New Roman" w:cs="Times New Roman"/>
          <w:sz w:val="22"/>
          <w:szCs w:val="22"/>
        </w:rPr>
        <w:t>  </w:t>
      </w:r>
      <w:r w:rsidRPr="003841D0">
        <w:rPr>
          <w:rFonts w:ascii="Nunito Sans" w:hAnsi="Nunito Sans"/>
          <w:sz w:val="22"/>
          <w:szCs w:val="22"/>
        </w:rPr>
        <w:t> </w:t>
      </w:r>
    </w:p>
    <w:p w:rsidRPr="003841D0" w:rsidR="009A6A3B" w:rsidP="003841D0" w:rsidRDefault="009A6A3B" w14:paraId="41CA8EB1" w14:textId="77777777">
      <w:pPr>
        <w:rPr>
          <w:rFonts w:ascii="Nunito Sans" w:hAnsi="Nunito Sans"/>
          <w:sz w:val="22"/>
          <w:szCs w:val="22"/>
        </w:rPr>
      </w:pPr>
    </w:p>
    <w:p w:rsidRPr="003841D0" w:rsidR="003841D0" w:rsidP="003841D0" w:rsidRDefault="003841D0" w14:paraId="2940AAC9" w14:textId="77777777">
      <w:pPr>
        <w:rPr>
          <w:rFonts w:ascii="Nunito Sans" w:hAnsi="Nunito Sans"/>
          <w:sz w:val="22"/>
          <w:szCs w:val="22"/>
        </w:rPr>
      </w:pPr>
      <w:r w:rsidRPr="003841D0">
        <w:rPr>
          <w:rFonts w:ascii="Nunito Sans" w:hAnsi="Nunito Sans"/>
          <w:sz w:val="22"/>
          <w:szCs w:val="22"/>
        </w:rPr>
        <w:t>The LM licence covers MCPS Rates Only</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30E4A9A0" w14:textId="77777777">
      <w:pPr>
        <w:numPr>
          <w:ilvl w:val="0"/>
          <w:numId w:val="68"/>
        </w:numPr>
        <w:rPr>
          <w:rFonts w:ascii="Nunito Sans" w:hAnsi="Nunito Sans"/>
          <w:sz w:val="22"/>
          <w:szCs w:val="22"/>
        </w:rPr>
      </w:pPr>
      <w:r w:rsidRPr="003841D0">
        <w:rPr>
          <w:rFonts w:ascii="Nunito Sans" w:hAnsi="Nunito Sans"/>
          <w:sz w:val="22"/>
          <w:szCs w:val="22"/>
        </w:rPr>
        <w:t>The copyright in the musical work (MCPS)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4F4C3957" w14:textId="77777777">
      <w:pPr>
        <w:numPr>
          <w:ilvl w:val="0"/>
          <w:numId w:val="69"/>
        </w:numPr>
        <w:rPr>
          <w:rFonts w:ascii="Nunito Sans" w:hAnsi="Nunito Sans"/>
          <w:sz w:val="22"/>
          <w:szCs w:val="22"/>
        </w:rPr>
      </w:pPr>
      <w:r w:rsidRPr="003841D0">
        <w:rPr>
          <w:rFonts w:ascii="Nunito Sans" w:hAnsi="Nunito Sans"/>
          <w:sz w:val="22"/>
          <w:szCs w:val="22"/>
        </w:rPr>
        <w:t>The copyright in the sound recording (PPL)</w:t>
      </w:r>
      <w:r w:rsidRPr="003841D0">
        <w:rPr>
          <w:rFonts w:ascii="Times New Roman" w:hAnsi="Times New Roman" w:cs="Times New Roman"/>
          <w:sz w:val="22"/>
          <w:szCs w:val="22"/>
        </w:rPr>
        <w:t>  </w:t>
      </w:r>
      <w:r w:rsidRPr="003841D0">
        <w:rPr>
          <w:rFonts w:ascii="Nunito Sans" w:hAnsi="Nunito Sans"/>
          <w:sz w:val="22"/>
          <w:szCs w:val="22"/>
        </w:rPr>
        <w:t> </w:t>
      </w:r>
    </w:p>
    <w:p w:rsidRPr="0047713B" w:rsidR="009A6A3B" w:rsidP="003841D0" w:rsidRDefault="009A6A3B" w14:paraId="7385AB82" w14:textId="77777777">
      <w:pPr>
        <w:rPr>
          <w:rFonts w:ascii="Nunito Sans" w:hAnsi="Nunito Sans"/>
          <w:sz w:val="22"/>
          <w:szCs w:val="22"/>
        </w:rPr>
      </w:pPr>
    </w:p>
    <w:p w:rsidRPr="003841D0" w:rsidR="003841D0" w:rsidP="003841D0" w:rsidRDefault="003841D0" w14:paraId="3A408CC2" w14:textId="12D0E8F5">
      <w:pPr>
        <w:rPr>
          <w:rFonts w:ascii="Nunito Sans" w:hAnsi="Nunito Sans"/>
          <w:sz w:val="22"/>
          <w:szCs w:val="22"/>
        </w:rPr>
      </w:pPr>
      <w:r w:rsidRPr="003841D0">
        <w:rPr>
          <w:rFonts w:ascii="Nunito Sans" w:hAnsi="Nunito Sans"/>
          <w:sz w:val="22"/>
          <w:szCs w:val="22"/>
        </w:rPr>
        <w:t>The LM licence is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5964B342" w14:textId="77777777">
      <w:pPr>
        <w:numPr>
          <w:ilvl w:val="0"/>
          <w:numId w:val="70"/>
        </w:numPr>
        <w:rPr>
          <w:rFonts w:ascii="Nunito Sans" w:hAnsi="Nunito Sans"/>
          <w:sz w:val="22"/>
          <w:szCs w:val="22"/>
        </w:rPr>
      </w:pPr>
      <w:r w:rsidRPr="003841D0">
        <w:rPr>
          <w:rFonts w:ascii="Nunito Sans" w:hAnsi="Nunito Sans"/>
          <w:sz w:val="22"/>
          <w:szCs w:val="22"/>
        </w:rPr>
        <w:t>Ideal for signed or unsigned band,</w:t>
      </w:r>
      <w:r w:rsidRPr="003841D0">
        <w:rPr>
          <w:rFonts w:ascii="Times New Roman" w:hAnsi="Times New Roman" w:cs="Times New Roman"/>
          <w:sz w:val="22"/>
          <w:szCs w:val="22"/>
        </w:rPr>
        <w:t> </w:t>
      </w:r>
      <w:r w:rsidRPr="003841D0">
        <w:rPr>
          <w:rFonts w:ascii="Nunito Sans" w:hAnsi="Nunito Sans"/>
          <w:sz w:val="22"/>
          <w:szCs w:val="22"/>
        </w:rPr>
        <w:t>choir</w:t>
      </w:r>
      <w:r w:rsidRPr="003841D0">
        <w:rPr>
          <w:rFonts w:ascii="Times New Roman" w:hAnsi="Times New Roman" w:cs="Times New Roman"/>
          <w:sz w:val="22"/>
          <w:szCs w:val="22"/>
        </w:rPr>
        <w:t> </w:t>
      </w:r>
      <w:r w:rsidRPr="003841D0">
        <w:rPr>
          <w:rFonts w:ascii="Nunito Sans" w:hAnsi="Nunito Sans"/>
          <w:sz w:val="22"/>
          <w:szCs w:val="22"/>
        </w:rPr>
        <w:t>and orchestra CDs</w:t>
      </w:r>
      <w:r w:rsidRPr="003841D0">
        <w:rPr>
          <w:rFonts w:ascii="Times New Roman" w:hAnsi="Times New Roman" w:cs="Times New Roman"/>
          <w:sz w:val="22"/>
          <w:szCs w:val="22"/>
        </w:rPr>
        <w:t>  </w:t>
      </w:r>
      <w:r w:rsidRPr="003841D0">
        <w:rPr>
          <w:rFonts w:ascii="Nunito Sans" w:hAnsi="Nunito Sans"/>
          <w:sz w:val="22"/>
          <w:szCs w:val="22"/>
        </w:rPr>
        <w:t> </w:t>
      </w:r>
    </w:p>
    <w:p w:rsidRPr="003841D0" w:rsidR="003841D0" w:rsidP="003841D0" w:rsidRDefault="003841D0" w14:paraId="073DE171" w14:textId="77777777">
      <w:pPr>
        <w:numPr>
          <w:ilvl w:val="0"/>
          <w:numId w:val="71"/>
        </w:numPr>
        <w:rPr>
          <w:rFonts w:ascii="Nunito Sans" w:hAnsi="Nunito Sans"/>
          <w:sz w:val="22"/>
          <w:szCs w:val="22"/>
        </w:rPr>
      </w:pPr>
      <w:r w:rsidRPr="003841D0">
        <w:rPr>
          <w:rFonts w:ascii="Nunito Sans" w:hAnsi="Nunito Sans"/>
          <w:sz w:val="22"/>
          <w:szCs w:val="22"/>
        </w:rPr>
        <w:t>Suitable for DVDs of school plays, amateur dramatics, voluntary or non-registered charities and community projects</w:t>
      </w:r>
      <w:r w:rsidRPr="003841D0">
        <w:rPr>
          <w:rFonts w:ascii="Times New Roman" w:hAnsi="Times New Roman" w:cs="Times New Roman"/>
          <w:sz w:val="22"/>
          <w:szCs w:val="22"/>
        </w:rPr>
        <w:t>  </w:t>
      </w:r>
      <w:r w:rsidRPr="003841D0">
        <w:rPr>
          <w:rFonts w:ascii="Nunito Sans" w:hAnsi="Nunito Sans"/>
          <w:sz w:val="22"/>
          <w:szCs w:val="22"/>
        </w:rPr>
        <w:t> </w:t>
      </w:r>
    </w:p>
    <w:p w:rsidRPr="0047713B" w:rsidR="009A6A3B" w:rsidP="003841D0" w:rsidRDefault="009A6A3B" w14:paraId="3FC306B1" w14:textId="77777777">
      <w:pPr>
        <w:rPr>
          <w:rFonts w:ascii="Nunito Sans" w:hAnsi="Nunito Sans"/>
          <w:sz w:val="22"/>
          <w:szCs w:val="22"/>
        </w:rPr>
      </w:pPr>
    </w:p>
    <w:p w:rsidRPr="003841D0" w:rsidR="003841D0" w:rsidP="003841D0" w:rsidRDefault="003841D0" w14:paraId="6BFE6631" w14:textId="6A119661">
      <w:pPr>
        <w:rPr>
          <w:sz w:val="20"/>
          <w:szCs w:val="20"/>
        </w:rPr>
      </w:pPr>
      <w:r w:rsidRPr="003841D0">
        <w:rPr>
          <w:rFonts w:ascii="Nunito Sans" w:hAnsi="Nunito Sans"/>
          <w:sz w:val="22"/>
          <w:szCs w:val="22"/>
        </w:rPr>
        <w:t>The extract above is lifted from the PRS website:</w:t>
      </w:r>
      <w:r w:rsidRPr="003841D0">
        <w:rPr>
          <w:rFonts w:ascii="Times New Roman" w:hAnsi="Times New Roman" w:cs="Times New Roman"/>
          <w:sz w:val="22"/>
          <w:szCs w:val="22"/>
        </w:rPr>
        <w:t> </w:t>
      </w:r>
      <w:hyperlink w:tgtFrame="_blank" w:history="1" w:anchor="_blank" r:id="rId34">
        <w:r w:rsidRPr="003841D0">
          <w:rPr>
            <w:rStyle w:val="Hyperlink"/>
            <w:rFonts w:ascii="Nunito Sans" w:hAnsi="Nunito Sans"/>
            <w:sz w:val="22"/>
            <w:szCs w:val="22"/>
          </w:rPr>
          <w:t>Licences for limited manufacture products (prsformusic.com)</w:t>
        </w:r>
      </w:hyperlink>
      <w:r w:rsidRPr="003841D0">
        <w:rPr>
          <w:sz w:val="20"/>
          <w:szCs w:val="20"/>
        </w:rPr>
        <w:t>   </w:t>
      </w:r>
    </w:p>
    <w:p w:rsidRPr="003841D0" w:rsidR="003841D0" w:rsidP="003841D0" w:rsidRDefault="003841D0" w14:paraId="19A36435" w14:textId="77777777">
      <w:pPr>
        <w:rPr>
          <w:sz w:val="20"/>
          <w:szCs w:val="20"/>
        </w:rPr>
      </w:pPr>
      <w:r w:rsidRPr="003841D0">
        <w:rPr>
          <w:sz w:val="20"/>
          <w:szCs w:val="20"/>
        </w:rPr>
        <w:t> </w:t>
      </w:r>
    </w:p>
    <w:p w:rsidRPr="003841D0" w:rsidR="003841D0" w:rsidP="003841D0" w:rsidRDefault="003841D0" w14:paraId="2C480937" w14:textId="77777777">
      <w:pPr>
        <w:rPr>
          <w:sz w:val="20"/>
          <w:szCs w:val="20"/>
        </w:rPr>
      </w:pPr>
      <w:r w:rsidRPr="003841D0">
        <w:rPr>
          <w:sz w:val="20"/>
          <w:szCs w:val="20"/>
        </w:rPr>
        <w:t> </w:t>
      </w:r>
    </w:p>
    <w:p w:rsidRPr="00A45F48" w:rsidR="00915B65" w:rsidP="00A45F48" w:rsidRDefault="003841D0" w14:paraId="7B638E73" w14:textId="204AA961">
      <w:pPr>
        <w:pStyle w:val="Heading2"/>
        <w:rPr>
          <w:rFonts w:ascii="Nunito Sans" w:hAnsi="Nunito Sans"/>
        </w:rPr>
      </w:pPr>
      <w:r w:rsidRPr="56776E85">
        <w:rPr>
          <w:sz w:val="20"/>
          <w:szCs w:val="20"/>
        </w:rPr>
        <w:t> </w:t>
      </w:r>
      <w:bookmarkStart w:name="_Toc1203184103" w:id="10"/>
      <w:r w:rsidRPr="56776E85" w:rsidR="00915B65">
        <w:rPr>
          <w:rFonts w:ascii="Nunito Sans" w:hAnsi="Nunito Sans"/>
          <w:color w:val="7030A0"/>
        </w:rPr>
        <w:t>Disney music and songs</w:t>
      </w:r>
      <w:bookmarkEnd w:id="10"/>
    </w:p>
    <w:p w:rsidR="009A6A3B" w:rsidP="00915B65" w:rsidRDefault="009A6A3B" w14:paraId="4B7CFBEB" w14:textId="77777777">
      <w:pPr>
        <w:rPr>
          <w:rFonts w:ascii="Nunito Sans" w:hAnsi="Nunito Sans"/>
          <w:b/>
          <w:color w:val="7030A0"/>
          <w:sz w:val="22"/>
          <w:szCs w:val="22"/>
        </w:rPr>
      </w:pPr>
    </w:p>
    <w:p w:rsidRPr="0047713B" w:rsidR="009A6A3B" w:rsidP="00915B65" w:rsidRDefault="009A6A3B" w14:paraId="704A0937" w14:textId="0AEE46A2">
      <w:pPr>
        <w:rPr>
          <w:rFonts w:ascii="Nunito Sans" w:hAnsi="Nunito Sans"/>
          <w:bCs/>
          <w:sz w:val="22"/>
          <w:szCs w:val="22"/>
        </w:rPr>
      </w:pPr>
      <w:r w:rsidRPr="0047713B">
        <w:rPr>
          <w:rFonts w:ascii="Nunito Sans" w:hAnsi="Nunito Sans"/>
          <w:bCs/>
          <w:sz w:val="22"/>
          <w:szCs w:val="22"/>
        </w:rPr>
        <w:t>To use Disney music or songs, contact them directly, as they aren't covered by PRS. It can often take longer for permission to be granted (more than three months) than through PRS, so apply in plenty of time. Learn more about </w:t>
      </w:r>
      <w:hyperlink w:tgtFrame="_blank" w:tooltip="Who do I contact to license Disney Music?" w:history="1" r:id="rId35">
        <w:r w:rsidRPr="0047713B">
          <w:rPr>
            <w:rStyle w:val="Hyperlink"/>
            <w:rFonts w:ascii="Nunito Sans" w:hAnsi="Nunito Sans"/>
            <w:bCs/>
            <w:color w:val="auto"/>
            <w:sz w:val="22"/>
            <w:szCs w:val="22"/>
          </w:rPr>
          <w:t>who to contact regarding licensing Disney music</w:t>
        </w:r>
      </w:hyperlink>
      <w:r w:rsidRPr="0047713B">
        <w:rPr>
          <w:rFonts w:ascii="Nunito Sans" w:hAnsi="Nunito Sans"/>
          <w:bCs/>
          <w:sz w:val="22"/>
          <w:szCs w:val="22"/>
        </w:rPr>
        <w:t>.</w:t>
      </w:r>
    </w:p>
    <w:p w:rsidR="009A6A3B" w:rsidP="00915B65" w:rsidRDefault="009A6A3B" w14:paraId="075F293B" w14:textId="77777777">
      <w:pPr>
        <w:rPr>
          <w:rFonts w:ascii="Nunito Sans" w:hAnsi="Nunito Sans"/>
          <w:b/>
          <w:color w:val="7030A0"/>
          <w:sz w:val="22"/>
          <w:szCs w:val="22"/>
        </w:rPr>
      </w:pPr>
    </w:p>
    <w:p w:rsidR="009A6A3B" w:rsidP="00915B65" w:rsidRDefault="009A6A3B" w14:paraId="463BD229" w14:textId="77777777">
      <w:pPr>
        <w:rPr>
          <w:rFonts w:ascii="Nunito Sans" w:hAnsi="Nunito Sans"/>
          <w:b/>
          <w:color w:val="7030A0"/>
          <w:sz w:val="22"/>
          <w:szCs w:val="22"/>
        </w:rPr>
      </w:pPr>
    </w:p>
    <w:p w:rsidRPr="003841D0" w:rsidR="003841D0" w:rsidP="003841D0" w:rsidRDefault="003841D0" w14:paraId="62965327" w14:textId="355CCC5C">
      <w:pPr>
        <w:rPr>
          <w:sz w:val="20"/>
          <w:szCs w:val="20"/>
        </w:rPr>
      </w:pPr>
    </w:p>
    <w:p w:rsidRPr="003841D0" w:rsidR="003841D0" w:rsidP="003841D0" w:rsidRDefault="003841D0" w14:paraId="3C00E6A5" w14:textId="77777777">
      <w:pPr>
        <w:rPr>
          <w:sz w:val="20"/>
          <w:szCs w:val="20"/>
        </w:rPr>
      </w:pPr>
      <w:r w:rsidRPr="003841D0">
        <w:rPr>
          <w:sz w:val="20"/>
          <w:szCs w:val="20"/>
        </w:rPr>
        <w:t> </w:t>
      </w:r>
    </w:p>
    <w:p w:rsidRPr="003841D0" w:rsidR="003841D0" w:rsidP="003841D0" w:rsidRDefault="003841D0" w14:paraId="099D1BDD" w14:textId="77777777">
      <w:pPr>
        <w:rPr>
          <w:sz w:val="20"/>
          <w:szCs w:val="20"/>
        </w:rPr>
      </w:pPr>
      <w:r w:rsidRPr="003841D0">
        <w:rPr>
          <w:sz w:val="20"/>
          <w:szCs w:val="20"/>
        </w:rPr>
        <w:t> </w:t>
      </w:r>
    </w:p>
    <w:p w:rsidRPr="003841D0" w:rsidR="003841D0" w:rsidP="003841D0" w:rsidRDefault="003841D0" w14:paraId="6B42B18B" w14:textId="77777777">
      <w:pPr>
        <w:rPr>
          <w:sz w:val="20"/>
          <w:szCs w:val="20"/>
        </w:rPr>
      </w:pPr>
      <w:r w:rsidRPr="003841D0">
        <w:rPr>
          <w:sz w:val="20"/>
          <w:szCs w:val="20"/>
        </w:rPr>
        <w:t> </w:t>
      </w:r>
    </w:p>
    <w:p w:rsidRPr="00817046" w:rsidR="003841D0" w:rsidP="006D5F03" w:rsidRDefault="003841D0" w14:paraId="5F54CC13" w14:textId="77777777">
      <w:pPr>
        <w:rPr>
          <w:sz w:val="20"/>
          <w:szCs w:val="20"/>
        </w:rPr>
      </w:pPr>
    </w:p>
    <w:sectPr w:rsidRPr="00817046" w:rsidR="003841D0" w:rsidSect="00F41549">
      <w:headerReference w:type="default" r:id="rId36"/>
      <w:footerReference w:type="default" r:id="rId37"/>
      <w:pgSz w:w="11906" w:h="16838" w:orient="portrait" w:code="9"/>
      <w:pgMar w:top="720" w:right="720" w:bottom="720" w:left="72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0802" w:rsidRDefault="00780802" w14:paraId="747E67F1" w14:textId="77777777">
      <w:r>
        <w:separator/>
      </w:r>
    </w:p>
  </w:endnote>
  <w:endnote w:type="continuationSeparator" w:id="0">
    <w:p w:rsidR="00780802" w:rsidRDefault="00780802" w14:paraId="662C41CB" w14:textId="77777777">
      <w:r>
        <w:continuationSeparator/>
      </w:r>
    </w:p>
  </w:endnote>
  <w:endnote w:type="continuationNotice" w:id="1">
    <w:p w:rsidR="00780802" w:rsidRDefault="00780802" w14:paraId="4BFA6D7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unito Sans">
    <w:altName w:val="Calibri"/>
    <w:panose1 w:val="00000500000000000000"/>
    <w:charset w:val="00"/>
    <w:family w:val="auto"/>
    <w:pitch w:val="variable"/>
    <w:sig w:usb0="20000007" w:usb1="00000001" w:usb2="00000000" w:usb3="00000000" w:csb0="00000193"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151" w:rsidP="008F2286" w:rsidRDefault="002E1151" w14:paraId="57B759D2" w14:textId="77777777">
    <w:pPr>
      <w:pStyle w:val="Footer"/>
      <w:rPr>
        <w:sz w:val="16"/>
        <w:szCs w:val="16"/>
      </w:rPr>
    </w:pPr>
  </w:p>
  <w:p w:rsidRPr="00A005EB" w:rsidR="002E1151" w:rsidP="00B62515" w:rsidRDefault="00B62515" w14:paraId="2FFDB9B6" w14:textId="5570778C">
    <w:pPr>
      <w:pStyle w:val="Footer"/>
      <w:rPr>
        <w:sz w:val="16"/>
        <w:szCs w:val="16"/>
      </w:rPr>
    </w:pPr>
    <w:r>
      <w:rPr>
        <w:sz w:val="16"/>
        <w:szCs w:val="16"/>
      </w:rPr>
      <w:t xml:space="preserve">Published </w:t>
    </w:r>
    <w:r w:rsidR="00CF1178">
      <w:rPr>
        <w:sz w:val="16"/>
        <w:szCs w:val="16"/>
      </w:rPr>
      <w:t>APRIL</w:t>
    </w:r>
    <w:r w:rsidR="00814994">
      <w:rPr>
        <w:sz w:val="16"/>
        <w:szCs w:val="16"/>
      </w:rPr>
      <w:t xml:space="preserve"> 2</w:t>
    </w:r>
    <w:r w:rsidR="00410560">
      <w:rPr>
        <w:sz w:val="16"/>
        <w:szCs w:val="16"/>
      </w:rPr>
      <w:t>02</w:t>
    </w:r>
    <w:r w:rsidR="00A45F48">
      <w:rPr>
        <w:sz w:val="16"/>
        <w:szCs w:val="16"/>
      </w:rPr>
      <w:t>6</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AD30B4" w:rsidR="002E1151">
      <w:rPr>
        <w:sz w:val="16"/>
        <w:szCs w:val="16"/>
      </w:rPr>
      <w:t xml:space="preserve">Page </w:t>
    </w:r>
    <w:r w:rsidRPr="00AD30B4" w:rsidR="002E1151">
      <w:rPr>
        <w:sz w:val="16"/>
        <w:szCs w:val="16"/>
      </w:rPr>
      <w:fldChar w:fldCharType="begin"/>
    </w:r>
    <w:r w:rsidRPr="00AD30B4" w:rsidR="002E1151">
      <w:rPr>
        <w:sz w:val="16"/>
        <w:szCs w:val="16"/>
      </w:rPr>
      <w:instrText xml:space="preserve"> PAGE </w:instrText>
    </w:r>
    <w:r w:rsidRPr="00AD30B4" w:rsidR="002E1151">
      <w:rPr>
        <w:sz w:val="16"/>
        <w:szCs w:val="16"/>
      </w:rPr>
      <w:fldChar w:fldCharType="separate"/>
    </w:r>
    <w:r w:rsidR="0092111C">
      <w:rPr>
        <w:noProof/>
        <w:sz w:val="16"/>
        <w:szCs w:val="16"/>
      </w:rPr>
      <w:t>7</w:t>
    </w:r>
    <w:r w:rsidRPr="00AD30B4" w:rsidR="002E1151">
      <w:rPr>
        <w:sz w:val="16"/>
        <w:szCs w:val="16"/>
      </w:rPr>
      <w:fldChar w:fldCharType="end"/>
    </w:r>
    <w:r w:rsidRPr="00AD30B4" w:rsidR="002E1151">
      <w:rPr>
        <w:sz w:val="16"/>
        <w:szCs w:val="16"/>
      </w:rPr>
      <w:t xml:space="preserve"> of </w:t>
    </w:r>
    <w:r w:rsidRPr="00AD30B4" w:rsidR="002E1151">
      <w:rPr>
        <w:sz w:val="16"/>
        <w:szCs w:val="16"/>
      </w:rPr>
      <w:fldChar w:fldCharType="begin"/>
    </w:r>
    <w:r w:rsidRPr="00AD30B4" w:rsidR="002E1151">
      <w:rPr>
        <w:sz w:val="16"/>
        <w:szCs w:val="16"/>
      </w:rPr>
      <w:instrText xml:space="preserve"> NUMPAGES </w:instrText>
    </w:r>
    <w:r w:rsidRPr="00AD30B4" w:rsidR="002E1151">
      <w:rPr>
        <w:sz w:val="16"/>
        <w:szCs w:val="16"/>
      </w:rPr>
      <w:fldChar w:fldCharType="separate"/>
    </w:r>
    <w:r w:rsidR="0092111C">
      <w:rPr>
        <w:noProof/>
        <w:sz w:val="16"/>
        <w:szCs w:val="16"/>
      </w:rPr>
      <w:t>21</w:t>
    </w:r>
    <w:r w:rsidRPr="00AD30B4" w:rsidR="002E1151">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0802" w:rsidRDefault="00780802" w14:paraId="70008BB2" w14:textId="77777777">
      <w:r>
        <w:separator/>
      </w:r>
    </w:p>
  </w:footnote>
  <w:footnote w:type="continuationSeparator" w:id="0">
    <w:p w:rsidR="00780802" w:rsidRDefault="00780802" w14:paraId="68B88EFB" w14:textId="77777777">
      <w:r>
        <w:continuationSeparator/>
      </w:r>
    </w:p>
  </w:footnote>
  <w:footnote w:type="continuationNotice" w:id="1">
    <w:p w:rsidR="00780802" w:rsidRDefault="00780802" w14:paraId="69F4E0D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2286" w:rsidR="00DF27F5" w:rsidP="00DF27F5" w:rsidRDefault="00F41549" w14:paraId="4C6DA783" w14:textId="435A7669">
    <w:pPr>
      <w:pStyle w:val="Header"/>
      <w:jc w:val="center"/>
      <w:rPr>
        <w:rFonts w:ascii="Nunito Sans" w:hAnsi="Nunito Sans"/>
        <w:b/>
        <w:color w:val="7030A0"/>
        <w:sz w:val="28"/>
        <w:szCs w:val="28"/>
      </w:rPr>
    </w:pPr>
    <w:r>
      <w:rPr>
        <w:rFonts w:ascii="Nunito Sans" w:hAnsi="Nunito Sans"/>
        <w:b/>
        <w:color w:val="7030A0"/>
        <w:sz w:val="28"/>
        <w:szCs w:val="28"/>
      </w:rPr>
      <w:t>Legal Aspects of Staged and Musical Performance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B28"/>
    <w:multiLevelType w:val="hybridMultilevel"/>
    <w:tmpl w:val="3AB838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1C33BA"/>
    <w:multiLevelType w:val="hybridMultilevel"/>
    <w:tmpl w:val="B0C87B7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C497223"/>
    <w:multiLevelType w:val="hybridMultilevel"/>
    <w:tmpl w:val="88A21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779F5"/>
    <w:multiLevelType w:val="multilevel"/>
    <w:tmpl w:val="03760A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08BB60"/>
    <w:multiLevelType w:val="hybridMultilevel"/>
    <w:tmpl w:val="762C013A"/>
    <w:lvl w:ilvl="0" w:tplc="8D882BD8">
      <w:start w:val="1"/>
      <w:numFmt w:val="bullet"/>
      <w:lvlText w:val=""/>
      <w:lvlJc w:val="left"/>
      <w:pPr>
        <w:ind w:left="720" w:hanging="360"/>
      </w:pPr>
      <w:rPr>
        <w:rFonts w:hint="default" w:ascii="Symbol" w:hAnsi="Symbol"/>
      </w:rPr>
    </w:lvl>
    <w:lvl w:ilvl="1" w:tplc="6A34B81A">
      <w:start w:val="1"/>
      <w:numFmt w:val="bullet"/>
      <w:lvlText w:val="o"/>
      <w:lvlJc w:val="left"/>
      <w:pPr>
        <w:ind w:left="1440" w:hanging="360"/>
      </w:pPr>
      <w:rPr>
        <w:rFonts w:hint="default" w:ascii="Courier New" w:hAnsi="Courier New"/>
      </w:rPr>
    </w:lvl>
    <w:lvl w:ilvl="2" w:tplc="5F8CF67A">
      <w:start w:val="1"/>
      <w:numFmt w:val="bullet"/>
      <w:lvlText w:val=""/>
      <w:lvlJc w:val="left"/>
      <w:pPr>
        <w:ind w:left="2160" w:hanging="360"/>
      </w:pPr>
      <w:rPr>
        <w:rFonts w:hint="default" w:ascii="Wingdings" w:hAnsi="Wingdings"/>
      </w:rPr>
    </w:lvl>
    <w:lvl w:ilvl="3" w:tplc="55CE1CEC">
      <w:start w:val="1"/>
      <w:numFmt w:val="bullet"/>
      <w:lvlText w:val=""/>
      <w:lvlJc w:val="left"/>
      <w:pPr>
        <w:ind w:left="2880" w:hanging="360"/>
      </w:pPr>
      <w:rPr>
        <w:rFonts w:hint="default" w:ascii="Symbol" w:hAnsi="Symbol"/>
      </w:rPr>
    </w:lvl>
    <w:lvl w:ilvl="4" w:tplc="D88069DC">
      <w:start w:val="1"/>
      <w:numFmt w:val="bullet"/>
      <w:lvlText w:val="o"/>
      <w:lvlJc w:val="left"/>
      <w:pPr>
        <w:ind w:left="3600" w:hanging="360"/>
      </w:pPr>
      <w:rPr>
        <w:rFonts w:hint="default" w:ascii="Courier New" w:hAnsi="Courier New"/>
      </w:rPr>
    </w:lvl>
    <w:lvl w:ilvl="5" w:tplc="80828724">
      <w:start w:val="1"/>
      <w:numFmt w:val="bullet"/>
      <w:lvlText w:val=""/>
      <w:lvlJc w:val="left"/>
      <w:pPr>
        <w:ind w:left="4320" w:hanging="360"/>
      </w:pPr>
      <w:rPr>
        <w:rFonts w:hint="default" w:ascii="Wingdings" w:hAnsi="Wingdings"/>
      </w:rPr>
    </w:lvl>
    <w:lvl w:ilvl="6" w:tplc="DAEE833A">
      <w:start w:val="1"/>
      <w:numFmt w:val="bullet"/>
      <w:lvlText w:val=""/>
      <w:lvlJc w:val="left"/>
      <w:pPr>
        <w:ind w:left="5040" w:hanging="360"/>
      </w:pPr>
      <w:rPr>
        <w:rFonts w:hint="default" w:ascii="Symbol" w:hAnsi="Symbol"/>
      </w:rPr>
    </w:lvl>
    <w:lvl w:ilvl="7" w:tplc="B0A654FE">
      <w:start w:val="1"/>
      <w:numFmt w:val="bullet"/>
      <w:lvlText w:val="o"/>
      <w:lvlJc w:val="left"/>
      <w:pPr>
        <w:ind w:left="5760" w:hanging="360"/>
      </w:pPr>
      <w:rPr>
        <w:rFonts w:hint="default" w:ascii="Courier New" w:hAnsi="Courier New"/>
      </w:rPr>
    </w:lvl>
    <w:lvl w:ilvl="8" w:tplc="259C265A">
      <w:start w:val="1"/>
      <w:numFmt w:val="bullet"/>
      <w:lvlText w:val=""/>
      <w:lvlJc w:val="left"/>
      <w:pPr>
        <w:ind w:left="6480" w:hanging="360"/>
      </w:pPr>
      <w:rPr>
        <w:rFonts w:hint="default" w:ascii="Wingdings" w:hAnsi="Wingdings"/>
      </w:rPr>
    </w:lvl>
  </w:abstractNum>
  <w:abstractNum w:abstractNumId="5" w15:restartNumberingAfterBreak="0">
    <w:nsid w:val="0E6F60B4"/>
    <w:multiLevelType w:val="multilevel"/>
    <w:tmpl w:val="59301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1D98A0"/>
    <w:multiLevelType w:val="hybridMultilevel"/>
    <w:tmpl w:val="3D7ADFC8"/>
    <w:lvl w:ilvl="0" w:tplc="BDE6A3C2">
      <w:start w:val="1"/>
      <w:numFmt w:val="bullet"/>
      <w:lvlText w:val=""/>
      <w:lvlJc w:val="left"/>
      <w:pPr>
        <w:ind w:left="720" w:hanging="360"/>
      </w:pPr>
      <w:rPr>
        <w:rFonts w:hint="default" w:ascii="Symbol" w:hAnsi="Symbol"/>
      </w:rPr>
    </w:lvl>
    <w:lvl w:ilvl="1" w:tplc="CA584184">
      <w:start w:val="1"/>
      <w:numFmt w:val="bullet"/>
      <w:lvlText w:val="o"/>
      <w:lvlJc w:val="left"/>
      <w:pPr>
        <w:ind w:left="1440" w:hanging="360"/>
      </w:pPr>
      <w:rPr>
        <w:rFonts w:hint="default" w:ascii="Courier New" w:hAnsi="Courier New"/>
      </w:rPr>
    </w:lvl>
    <w:lvl w:ilvl="2" w:tplc="F976B190">
      <w:start w:val="1"/>
      <w:numFmt w:val="bullet"/>
      <w:lvlText w:val=""/>
      <w:lvlJc w:val="left"/>
      <w:pPr>
        <w:ind w:left="2160" w:hanging="360"/>
      </w:pPr>
      <w:rPr>
        <w:rFonts w:hint="default" w:ascii="Wingdings" w:hAnsi="Wingdings"/>
      </w:rPr>
    </w:lvl>
    <w:lvl w:ilvl="3" w:tplc="9162E02C">
      <w:start w:val="1"/>
      <w:numFmt w:val="bullet"/>
      <w:lvlText w:val=""/>
      <w:lvlJc w:val="left"/>
      <w:pPr>
        <w:ind w:left="2880" w:hanging="360"/>
      </w:pPr>
      <w:rPr>
        <w:rFonts w:hint="default" w:ascii="Symbol" w:hAnsi="Symbol"/>
      </w:rPr>
    </w:lvl>
    <w:lvl w:ilvl="4" w:tplc="84DEAD5A">
      <w:start w:val="1"/>
      <w:numFmt w:val="bullet"/>
      <w:lvlText w:val="o"/>
      <w:lvlJc w:val="left"/>
      <w:pPr>
        <w:ind w:left="3600" w:hanging="360"/>
      </w:pPr>
      <w:rPr>
        <w:rFonts w:hint="default" w:ascii="Courier New" w:hAnsi="Courier New"/>
      </w:rPr>
    </w:lvl>
    <w:lvl w:ilvl="5" w:tplc="E018809A">
      <w:start w:val="1"/>
      <w:numFmt w:val="bullet"/>
      <w:lvlText w:val=""/>
      <w:lvlJc w:val="left"/>
      <w:pPr>
        <w:ind w:left="4320" w:hanging="360"/>
      </w:pPr>
      <w:rPr>
        <w:rFonts w:hint="default" w:ascii="Wingdings" w:hAnsi="Wingdings"/>
      </w:rPr>
    </w:lvl>
    <w:lvl w:ilvl="6" w:tplc="FC92039E">
      <w:start w:val="1"/>
      <w:numFmt w:val="bullet"/>
      <w:lvlText w:val=""/>
      <w:lvlJc w:val="left"/>
      <w:pPr>
        <w:ind w:left="5040" w:hanging="360"/>
      </w:pPr>
      <w:rPr>
        <w:rFonts w:hint="default" w:ascii="Symbol" w:hAnsi="Symbol"/>
      </w:rPr>
    </w:lvl>
    <w:lvl w:ilvl="7" w:tplc="1B8E5A64">
      <w:start w:val="1"/>
      <w:numFmt w:val="bullet"/>
      <w:lvlText w:val="o"/>
      <w:lvlJc w:val="left"/>
      <w:pPr>
        <w:ind w:left="5760" w:hanging="360"/>
      </w:pPr>
      <w:rPr>
        <w:rFonts w:hint="default" w:ascii="Courier New" w:hAnsi="Courier New"/>
      </w:rPr>
    </w:lvl>
    <w:lvl w:ilvl="8" w:tplc="3A3A1FAC">
      <w:start w:val="1"/>
      <w:numFmt w:val="bullet"/>
      <w:lvlText w:val=""/>
      <w:lvlJc w:val="left"/>
      <w:pPr>
        <w:ind w:left="6480" w:hanging="360"/>
      </w:pPr>
      <w:rPr>
        <w:rFonts w:hint="default" w:ascii="Wingdings" w:hAnsi="Wingdings"/>
      </w:rPr>
    </w:lvl>
  </w:abstractNum>
  <w:abstractNum w:abstractNumId="7" w15:restartNumberingAfterBreak="0">
    <w:nsid w:val="11FB7543"/>
    <w:multiLevelType w:val="multilevel"/>
    <w:tmpl w:val="AD08A6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3DC1B58"/>
    <w:multiLevelType w:val="multilevel"/>
    <w:tmpl w:val="84A66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52263A5"/>
    <w:multiLevelType w:val="hybridMultilevel"/>
    <w:tmpl w:val="951A832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589511E"/>
    <w:multiLevelType w:val="multilevel"/>
    <w:tmpl w:val="87D68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6B3781F"/>
    <w:multiLevelType w:val="multilevel"/>
    <w:tmpl w:val="03CC0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78C7D80"/>
    <w:multiLevelType w:val="hybridMultilevel"/>
    <w:tmpl w:val="A96AD64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7D1563B"/>
    <w:multiLevelType w:val="hybridMultilevel"/>
    <w:tmpl w:val="CAE40BA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95F1679"/>
    <w:multiLevelType w:val="hybridMultilevel"/>
    <w:tmpl w:val="A624350C"/>
    <w:lvl w:ilvl="0" w:tplc="86E09E18">
      <w:start w:val="31"/>
      <w:numFmt w:val="bullet"/>
      <w:lvlText w:val="-"/>
      <w:lvlJc w:val="left"/>
      <w:pPr>
        <w:ind w:left="420" w:hanging="360"/>
      </w:pPr>
      <w:rPr>
        <w:rFonts w:hint="default" w:ascii="Arial" w:hAnsi="Arial" w:eastAsia="Times New Roman" w:cs="Arial"/>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15" w15:restartNumberingAfterBreak="0">
    <w:nsid w:val="1D40D3CC"/>
    <w:multiLevelType w:val="hybridMultilevel"/>
    <w:tmpl w:val="EDB28E52"/>
    <w:lvl w:ilvl="0" w:tplc="5D3ADB4C">
      <w:start w:val="1"/>
      <w:numFmt w:val="bullet"/>
      <w:lvlText w:val=""/>
      <w:lvlJc w:val="left"/>
      <w:pPr>
        <w:ind w:left="720" w:hanging="360"/>
      </w:pPr>
      <w:rPr>
        <w:rFonts w:hint="default" w:ascii="Symbol" w:hAnsi="Symbol"/>
      </w:rPr>
    </w:lvl>
    <w:lvl w:ilvl="1" w:tplc="A1E09292">
      <w:start w:val="1"/>
      <w:numFmt w:val="bullet"/>
      <w:lvlText w:val="o"/>
      <w:lvlJc w:val="left"/>
      <w:pPr>
        <w:ind w:left="1440" w:hanging="360"/>
      </w:pPr>
      <w:rPr>
        <w:rFonts w:hint="default" w:ascii="Courier New" w:hAnsi="Courier New"/>
      </w:rPr>
    </w:lvl>
    <w:lvl w:ilvl="2" w:tplc="78FA8530">
      <w:start w:val="1"/>
      <w:numFmt w:val="bullet"/>
      <w:lvlText w:val=""/>
      <w:lvlJc w:val="left"/>
      <w:pPr>
        <w:ind w:left="2160" w:hanging="360"/>
      </w:pPr>
      <w:rPr>
        <w:rFonts w:hint="default" w:ascii="Wingdings" w:hAnsi="Wingdings"/>
      </w:rPr>
    </w:lvl>
    <w:lvl w:ilvl="3" w:tplc="EC74C036">
      <w:start w:val="1"/>
      <w:numFmt w:val="bullet"/>
      <w:lvlText w:val=""/>
      <w:lvlJc w:val="left"/>
      <w:pPr>
        <w:ind w:left="2880" w:hanging="360"/>
      </w:pPr>
      <w:rPr>
        <w:rFonts w:hint="default" w:ascii="Symbol" w:hAnsi="Symbol"/>
      </w:rPr>
    </w:lvl>
    <w:lvl w:ilvl="4" w:tplc="862A9AA2">
      <w:start w:val="1"/>
      <w:numFmt w:val="bullet"/>
      <w:lvlText w:val="o"/>
      <w:lvlJc w:val="left"/>
      <w:pPr>
        <w:ind w:left="3600" w:hanging="360"/>
      </w:pPr>
      <w:rPr>
        <w:rFonts w:hint="default" w:ascii="Courier New" w:hAnsi="Courier New"/>
      </w:rPr>
    </w:lvl>
    <w:lvl w:ilvl="5" w:tplc="AAC61722">
      <w:start w:val="1"/>
      <w:numFmt w:val="bullet"/>
      <w:lvlText w:val=""/>
      <w:lvlJc w:val="left"/>
      <w:pPr>
        <w:ind w:left="4320" w:hanging="360"/>
      </w:pPr>
      <w:rPr>
        <w:rFonts w:hint="default" w:ascii="Wingdings" w:hAnsi="Wingdings"/>
      </w:rPr>
    </w:lvl>
    <w:lvl w:ilvl="6" w:tplc="FC1A0A7A">
      <w:start w:val="1"/>
      <w:numFmt w:val="bullet"/>
      <w:lvlText w:val=""/>
      <w:lvlJc w:val="left"/>
      <w:pPr>
        <w:ind w:left="5040" w:hanging="360"/>
      </w:pPr>
      <w:rPr>
        <w:rFonts w:hint="default" w:ascii="Symbol" w:hAnsi="Symbol"/>
      </w:rPr>
    </w:lvl>
    <w:lvl w:ilvl="7" w:tplc="605074BC">
      <w:start w:val="1"/>
      <w:numFmt w:val="bullet"/>
      <w:lvlText w:val="o"/>
      <w:lvlJc w:val="left"/>
      <w:pPr>
        <w:ind w:left="5760" w:hanging="360"/>
      </w:pPr>
      <w:rPr>
        <w:rFonts w:hint="default" w:ascii="Courier New" w:hAnsi="Courier New"/>
      </w:rPr>
    </w:lvl>
    <w:lvl w:ilvl="8" w:tplc="BE42951E">
      <w:start w:val="1"/>
      <w:numFmt w:val="bullet"/>
      <w:lvlText w:val=""/>
      <w:lvlJc w:val="left"/>
      <w:pPr>
        <w:ind w:left="6480" w:hanging="360"/>
      </w:pPr>
      <w:rPr>
        <w:rFonts w:hint="default" w:ascii="Wingdings" w:hAnsi="Wingdings"/>
      </w:rPr>
    </w:lvl>
  </w:abstractNum>
  <w:abstractNum w:abstractNumId="16" w15:restartNumberingAfterBreak="0">
    <w:nsid w:val="1DD51ACA"/>
    <w:multiLevelType w:val="multilevel"/>
    <w:tmpl w:val="E0FE1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E671C65"/>
    <w:multiLevelType w:val="hybridMultilevel"/>
    <w:tmpl w:val="CC58FE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FD15362"/>
    <w:multiLevelType w:val="multilevel"/>
    <w:tmpl w:val="2182E1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05922FF"/>
    <w:multiLevelType w:val="multilevel"/>
    <w:tmpl w:val="8C44A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1BCFEE5"/>
    <w:multiLevelType w:val="hybridMultilevel"/>
    <w:tmpl w:val="B7A848AC"/>
    <w:lvl w:ilvl="0" w:tplc="7902DCBE">
      <w:start w:val="1"/>
      <w:numFmt w:val="bullet"/>
      <w:lvlText w:val=""/>
      <w:lvlJc w:val="left"/>
      <w:pPr>
        <w:ind w:left="720" w:hanging="360"/>
      </w:pPr>
      <w:rPr>
        <w:rFonts w:hint="default" w:ascii="Symbol" w:hAnsi="Symbol"/>
      </w:rPr>
    </w:lvl>
    <w:lvl w:ilvl="1" w:tplc="29FE4F3C">
      <w:start w:val="1"/>
      <w:numFmt w:val="bullet"/>
      <w:lvlText w:val="o"/>
      <w:lvlJc w:val="left"/>
      <w:pPr>
        <w:ind w:left="1440" w:hanging="360"/>
      </w:pPr>
      <w:rPr>
        <w:rFonts w:hint="default" w:ascii="Courier New" w:hAnsi="Courier New"/>
      </w:rPr>
    </w:lvl>
    <w:lvl w:ilvl="2" w:tplc="2C504106">
      <w:start w:val="1"/>
      <w:numFmt w:val="bullet"/>
      <w:lvlText w:val=""/>
      <w:lvlJc w:val="left"/>
      <w:pPr>
        <w:ind w:left="2160" w:hanging="360"/>
      </w:pPr>
      <w:rPr>
        <w:rFonts w:hint="default" w:ascii="Wingdings" w:hAnsi="Wingdings"/>
      </w:rPr>
    </w:lvl>
    <w:lvl w:ilvl="3" w:tplc="FBD6FC58">
      <w:start w:val="1"/>
      <w:numFmt w:val="bullet"/>
      <w:lvlText w:val=""/>
      <w:lvlJc w:val="left"/>
      <w:pPr>
        <w:ind w:left="2880" w:hanging="360"/>
      </w:pPr>
      <w:rPr>
        <w:rFonts w:hint="default" w:ascii="Symbol" w:hAnsi="Symbol"/>
      </w:rPr>
    </w:lvl>
    <w:lvl w:ilvl="4" w:tplc="76D417EC">
      <w:start w:val="1"/>
      <w:numFmt w:val="bullet"/>
      <w:lvlText w:val="o"/>
      <w:lvlJc w:val="left"/>
      <w:pPr>
        <w:ind w:left="3600" w:hanging="360"/>
      </w:pPr>
      <w:rPr>
        <w:rFonts w:hint="default" w:ascii="Courier New" w:hAnsi="Courier New"/>
      </w:rPr>
    </w:lvl>
    <w:lvl w:ilvl="5" w:tplc="30F477E2">
      <w:start w:val="1"/>
      <w:numFmt w:val="bullet"/>
      <w:lvlText w:val=""/>
      <w:lvlJc w:val="left"/>
      <w:pPr>
        <w:ind w:left="4320" w:hanging="360"/>
      </w:pPr>
      <w:rPr>
        <w:rFonts w:hint="default" w:ascii="Wingdings" w:hAnsi="Wingdings"/>
      </w:rPr>
    </w:lvl>
    <w:lvl w:ilvl="6" w:tplc="82EAC25C">
      <w:start w:val="1"/>
      <w:numFmt w:val="bullet"/>
      <w:lvlText w:val=""/>
      <w:lvlJc w:val="left"/>
      <w:pPr>
        <w:ind w:left="5040" w:hanging="360"/>
      </w:pPr>
      <w:rPr>
        <w:rFonts w:hint="default" w:ascii="Symbol" w:hAnsi="Symbol"/>
      </w:rPr>
    </w:lvl>
    <w:lvl w:ilvl="7" w:tplc="D246788A">
      <w:start w:val="1"/>
      <w:numFmt w:val="bullet"/>
      <w:lvlText w:val="o"/>
      <w:lvlJc w:val="left"/>
      <w:pPr>
        <w:ind w:left="5760" w:hanging="360"/>
      </w:pPr>
      <w:rPr>
        <w:rFonts w:hint="default" w:ascii="Courier New" w:hAnsi="Courier New"/>
      </w:rPr>
    </w:lvl>
    <w:lvl w:ilvl="8" w:tplc="AF2A5B00">
      <w:start w:val="1"/>
      <w:numFmt w:val="bullet"/>
      <w:lvlText w:val=""/>
      <w:lvlJc w:val="left"/>
      <w:pPr>
        <w:ind w:left="6480" w:hanging="360"/>
      </w:pPr>
      <w:rPr>
        <w:rFonts w:hint="default" w:ascii="Wingdings" w:hAnsi="Wingdings"/>
      </w:rPr>
    </w:lvl>
  </w:abstractNum>
  <w:abstractNum w:abstractNumId="21" w15:restartNumberingAfterBreak="0">
    <w:nsid w:val="221D5F14"/>
    <w:multiLevelType w:val="multilevel"/>
    <w:tmpl w:val="9B2C8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2A54A57"/>
    <w:multiLevelType w:val="multilevel"/>
    <w:tmpl w:val="71869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34D845B"/>
    <w:multiLevelType w:val="hybridMultilevel"/>
    <w:tmpl w:val="6FFEE4BE"/>
    <w:lvl w:ilvl="0" w:tplc="F3B28244">
      <w:start w:val="1"/>
      <w:numFmt w:val="bullet"/>
      <w:lvlText w:val=""/>
      <w:lvlJc w:val="left"/>
      <w:pPr>
        <w:ind w:left="720" w:hanging="360"/>
      </w:pPr>
      <w:rPr>
        <w:rFonts w:hint="default" w:ascii="Symbol" w:hAnsi="Symbol"/>
      </w:rPr>
    </w:lvl>
    <w:lvl w:ilvl="1" w:tplc="F7865932">
      <w:start w:val="1"/>
      <w:numFmt w:val="bullet"/>
      <w:lvlText w:val="o"/>
      <w:lvlJc w:val="left"/>
      <w:pPr>
        <w:ind w:left="1440" w:hanging="360"/>
      </w:pPr>
      <w:rPr>
        <w:rFonts w:hint="default" w:ascii="Courier New" w:hAnsi="Courier New"/>
      </w:rPr>
    </w:lvl>
    <w:lvl w:ilvl="2" w:tplc="646E3E7E">
      <w:start w:val="1"/>
      <w:numFmt w:val="bullet"/>
      <w:lvlText w:val=""/>
      <w:lvlJc w:val="left"/>
      <w:pPr>
        <w:ind w:left="2160" w:hanging="360"/>
      </w:pPr>
      <w:rPr>
        <w:rFonts w:hint="default" w:ascii="Wingdings" w:hAnsi="Wingdings"/>
      </w:rPr>
    </w:lvl>
    <w:lvl w:ilvl="3" w:tplc="FA3C8FAC">
      <w:start w:val="1"/>
      <w:numFmt w:val="bullet"/>
      <w:lvlText w:val=""/>
      <w:lvlJc w:val="left"/>
      <w:pPr>
        <w:ind w:left="2880" w:hanging="360"/>
      </w:pPr>
      <w:rPr>
        <w:rFonts w:hint="default" w:ascii="Symbol" w:hAnsi="Symbol"/>
      </w:rPr>
    </w:lvl>
    <w:lvl w:ilvl="4" w:tplc="3FE6CA7A">
      <w:start w:val="1"/>
      <w:numFmt w:val="bullet"/>
      <w:lvlText w:val="o"/>
      <w:lvlJc w:val="left"/>
      <w:pPr>
        <w:ind w:left="3600" w:hanging="360"/>
      </w:pPr>
      <w:rPr>
        <w:rFonts w:hint="default" w:ascii="Courier New" w:hAnsi="Courier New"/>
      </w:rPr>
    </w:lvl>
    <w:lvl w:ilvl="5" w:tplc="334C365C">
      <w:start w:val="1"/>
      <w:numFmt w:val="bullet"/>
      <w:lvlText w:val=""/>
      <w:lvlJc w:val="left"/>
      <w:pPr>
        <w:ind w:left="4320" w:hanging="360"/>
      </w:pPr>
      <w:rPr>
        <w:rFonts w:hint="default" w:ascii="Wingdings" w:hAnsi="Wingdings"/>
      </w:rPr>
    </w:lvl>
    <w:lvl w:ilvl="6" w:tplc="C53893EA">
      <w:start w:val="1"/>
      <w:numFmt w:val="bullet"/>
      <w:lvlText w:val=""/>
      <w:lvlJc w:val="left"/>
      <w:pPr>
        <w:ind w:left="5040" w:hanging="360"/>
      </w:pPr>
      <w:rPr>
        <w:rFonts w:hint="default" w:ascii="Symbol" w:hAnsi="Symbol"/>
      </w:rPr>
    </w:lvl>
    <w:lvl w:ilvl="7" w:tplc="F954911E">
      <w:start w:val="1"/>
      <w:numFmt w:val="bullet"/>
      <w:lvlText w:val="o"/>
      <w:lvlJc w:val="left"/>
      <w:pPr>
        <w:ind w:left="5760" w:hanging="360"/>
      </w:pPr>
      <w:rPr>
        <w:rFonts w:hint="default" w:ascii="Courier New" w:hAnsi="Courier New"/>
      </w:rPr>
    </w:lvl>
    <w:lvl w:ilvl="8" w:tplc="BD66AAD4">
      <w:start w:val="1"/>
      <w:numFmt w:val="bullet"/>
      <w:lvlText w:val=""/>
      <w:lvlJc w:val="left"/>
      <w:pPr>
        <w:ind w:left="6480" w:hanging="360"/>
      </w:pPr>
      <w:rPr>
        <w:rFonts w:hint="default" w:ascii="Wingdings" w:hAnsi="Wingdings"/>
      </w:rPr>
    </w:lvl>
  </w:abstractNum>
  <w:abstractNum w:abstractNumId="24" w15:restartNumberingAfterBreak="0">
    <w:nsid w:val="247961B7"/>
    <w:multiLevelType w:val="multilevel"/>
    <w:tmpl w:val="006A5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B23EF8"/>
    <w:multiLevelType w:val="hybridMultilevel"/>
    <w:tmpl w:val="E32EFC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28AA2CBA"/>
    <w:multiLevelType w:val="hybridMultilevel"/>
    <w:tmpl w:val="0D9A42A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2CC37AEA"/>
    <w:multiLevelType w:val="hybridMultilevel"/>
    <w:tmpl w:val="4D8EA7E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2D217DAB"/>
    <w:multiLevelType w:val="hybridMultilevel"/>
    <w:tmpl w:val="B816C9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E5C3EC5"/>
    <w:multiLevelType w:val="hybridMultilevel"/>
    <w:tmpl w:val="AEC2F8F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313875A2"/>
    <w:multiLevelType w:val="multilevel"/>
    <w:tmpl w:val="474804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30A7165"/>
    <w:multiLevelType w:val="hybridMultilevel"/>
    <w:tmpl w:val="DBCA5FBE"/>
    <w:lvl w:ilvl="0" w:tplc="614E4AF0">
      <w:start w:val="1"/>
      <w:numFmt w:val="bullet"/>
      <w:lvlText w:val=""/>
      <w:lvlJc w:val="left"/>
      <w:pPr>
        <w:ind w:left="720" w:hanging="360"/>
      </w:pPr>
      <w:rPr>
        <w:rFonts w:hint="default" w:ascii="Symbol" w:hAnsi="Symbol"/>
      </w:rPr>
    </w:lvl>
    <w:lvl w:ilvl="1" w:tplc="441C4F76">
      <w:start w:val="1"/>
      <w:numFmt w:val="bullet"/>
      <w:lvlText w:val="o"/>
      <w:lvlJc w:val="left"/>
      <w:pPr>
        <w:ind w:left="1440" w:hanging="360"/>
      </w:pPr>
      <w:rPr>
        <w:rFonts w:hint="default" w:ascii="Courier New" w:hAnsi="Courier New"/>
      </w:rPr>
    </w:lvl>
    <w:lvl w:ilvl="2" w:tplc="E5360730">
      <w:start w:val="1"/>
      <w:numFmt w:val="bullet"/>
      <w:lvlText w:val=""/>
      <w:lvlJc w:val="left"/>
      <w:pPr>
        <w:ind w:left="2160" w:hanging="360"/>
      </w:pPr>
      <w:rPr>
        <w:rFonts w:hint="default" w:ascii="Wingdings" w:hAnsi="Wingdings"/>
      </w:rPr>
    </w:lvl>
    <w:lvl w:ilvl="3" w:tplc="0F7A2356">
      <w:start w:val="1"/>
      <w:numFmt w:val="bullet"/>
      <w:lvlText w:val=""/>
      <w:lvlJc w:val="left"/>
      <w:pPr>
        <w:ind w:left="2880" w:hanging="360"/>
      </w:pPr>
      <w:rPr>
        <w:rFonts w:hint="default" w:ascii="Symbol" w:hAnsi="Symbol"/>
      </w:rPr>
    </w:lvl>
    <w:lvl w:ilvl="4" w:tplc="15A4A7A8">
      <w:start w:val="1"/>
      <w:numFmt w:val="bullet"/>
      <w:lvlText w:val="o"/>
      <w:lvlJc w:val="left"/>
      <w:pPr>
        <w:ind w:left="3600" w:hanging="360"/>
      </w:pPr>
      <w:rPr>
        <w:rFonts w:hint="default" w:ascii="Courier New" w:hAnsi="Courier New"/>
      </w:rPr>
    </w:lvl>
    <w:lvl w:ilvl="5" w:tplc="542693BE">
      <w:start w:val="1"/>
      <w:numFmt w:val="bullet"/>
      <w:lvlText w:val=""/>
      <w:lvlJc w:val="left"/>
      <w:pPr>
        <w:ind w:left="4320" w:hanging="360"/>
      </w:pPr>
      <w:rPr>
        <w:rFonts w:hint="default" w:ascii="Wingdings" w:hAnsi="Wingdings"/>
      </w:rPr>
    </w:lvl>
    <w:lvl w:ilvl="6" w:tplc="7D6E6CAC">
      <w:start w:val="1"/>
      <w:numFmt w:val="bullet"/>
      <w:lvlText w:val=""/>
      <w:lvlJc w:val="left"/>
      <w:pPr>
        <w:ind w:left="5040" w:hanging="360"/>
      </w:pPr>
      <w:rPr>
        <w:rFonts w:hint="default" w:ascii="Symbol" w:hAnsi="Symbol"/>
      </w:rPr>
    </w:lvl>
    <w:lvl w:ilvl="7" w:tplc="6D969A06">
      <w:start w:val="1"/>
      <w:numFmt w:val="bullet"/>
      <w:lvlText w:val="o"/>
      <w:lvlJc w:val="left"/>
      <w:pPr>
        <w:ind w:left="5760" w:hanging="360"/>
      </w:pPr>
      <w:rPr>
        <w:rFonts w:hint="default" w:ascii="Courier New" w:hAnsi="Courier New"/>
      </w:rPr>
    </w:lvl>
    <w:lvl w:ilvl="8" w:tplc="669A8850">
      <w:start w:val="1"/>
      <w:numFmt w:val="bullet"/>
      <w:lvlText w:val=""/>
      <w:lvlJc w:val="left"/>
      <w:pPr>
        <w:ind w:left="6480" w:hanging="360"/>
      </w:pPr>
      <w:rPr>
        <w:rFonts w:hint="default" w:ascii="Wingdings" w:hAnsi="Wingdings"/>
      </w:rPr>
    </w:lvl>
  </w:abstractNum>
  <w:abstractNum w:abstractNumId="32" w15:restartNumberingAfterBreak="0">
    <w:nsid w:val="389611F6"/>
    <w:multiLevelType w:val="multilevel"/>
    <w:tmpl w:val="8BCA3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3A0C13A8"/>
    <w:multiLevelType w:val="multilevel"/>
    <w:tmpl w:val="9C18AB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3B6D13FF"/>
    <w:multiLevelType w:val="multilevel"/>
    <w:tmpl w:val="C9068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C205575"/>
    <w:multiLevelType w:val="multilevel"/>
    <w:tmpl w:val="55B6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7C6C9F"/>
    <w:multiLevelType w:val="multilevel"/>
    <w:tmpl w:val="CE146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F310CB0"/>
    <w:multiLevelType w:val="hybridMultilevel"/>
    <w:tmpl w:val="AB22D40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F447913"/>
    <w:multiLevelType w:val="hybridMultilevel"/>
    <w:tmpl w:val="4B184544"/>
    <w:lvl w:ilvl="0" w:tplc="B406E954">
      <w:start w:val="1"/>
      <w:numFmt w:val="bullet"/>
      <w:lvlText w:val=""/>
      <w:lvlJc w:val="left"/>
      <w:pPr>
        <w:ind w:left="720" w:hanging="360"/>
      </w:pPr>
      <w:rPr>
        <w:rFonts w:hint="default" w:ascii="Symbol" w:hAnsi="Symbol"/>
      </w:rPr>
    </w:lvl>
    <w:lvl w:ilvl="1" w:tplc="DD3AB346">
      <w:start w:val="1"/>
      <w:numFmt w:val="bullet"/>
      <w:lvlText w:val="o"/>
      <w:lvlJc w:val="left"/>
      <w:pPr>
        <w:ind w:left="1440" w:hanging="360"/>
      </w:pPr>
      <w:rPr>
        <w:rFonts w:hint="default" w:ascii="Courier New" w:hAnsi="Courier New"/>
      </w:rPr>
    </w:lvl>
    <w:lvl w:ilvl="2" w:tplc="3B581186">
      <w:start w:val="1"/>
      <w:numFmt w:val="bullet"/>
      <w:lvlText w:val=""/>
      <w:lvlJc w:val="left"/>
      <w:pPr>
        <w:ind w:left="2160" w:hanging="360"/>
      </w:pPr>
      <w:rPr>
        <w:rFonts w:hint="default" w:ascii="Wingdings" w:hAnsi="Wingdings"/>
      </w:rPr>
    </w:lvl>
    <w:lvl w:ilvl="3" w:tplc="A15E19D8">
      <w:start w:val="1"/>
      <w:numFmt w:val="bullet"/>
      <w:lvlText w:val=""/>
      <w:lvlJc w:val="left"/>
      <w:pPr>
        <w:ind w:left="2880" w:hanging="360"/>
      </w:pPr>
      <w:rPr>
        <w:rFonts w:hint="default" w:ascii="Symbol" w:hAnsi="Symbol"/>
      </w:rPr>
    </w:lvl>
    <w:lvl w:ilvl="4" w:tplc="D5D018F6">
      <w:start w:val="1"/>
      <w:numFmt w:val="bullet"/>
      <w:lvlText w:val="o"/>
      <w:lvlJc w:val="left"/>
      <w:pPr>
        <w:ind w:left="3600" w:hanging="360"/>
      </w:pPr>
      <w:rPr>
        <w:rFonts w:hint="default" w:ascii="Courier New" w:hAnsi="Courier New"/>
      </w:rPr>
    </w:lvl>
    <w:lvl w:ilvl="5" w:tplc="E716CEBC">
      <w:start w:val="1"/>
      <w:numFmt w:val="bullet"/>
      <w:lvlText w:val=""/>
      <w:lvlJc w:val="left"/>
      <w:pPr>
        <w:ind w:left="4320" w:hanging="360"/>
      </w:pPr>
      <w:rPr>
        <w:rFonts w:hint="default" w:ascii="Wingdings" w:hAnsi="Wingdings"/>
      </w:rPr>
    </w:lvl>
    <w:lvl w:ilvl="6" w:tplc="AD38EFCC">
      <w:start w:val="1"/>
      <w:numFmt w:val="bullet"/>
      <w:lvlText w:val=""/>
      <w:lvlJc w:val="left"/>
      <w:pPr>
        <w:ind w:left="5040" w:hanging="360"/>
      </w:pPr>
      <w:rPr>
        <w:rFonts w:hint="default" w:ascii="Symbol" w:hAnsi="Symbol"/>
      </w:rPr>
    </w:lvl>
    <w:lvl w:ilvl="7" w:tplc="E87EEC66">
      <w:start w:val="1"/>
      <w:numFmt w:val="bullet"/>
      <w:lvlText w:val="o"/>
      <w:lvlJc w:val="left"/>
      <w:pPr>
        <w:ind w:left="5760" w:hanging="360"/>
      </w:pPr>
      <w:rPr>
        <w:rFonts w:hint="default" w:ascii="Courier New" w:hAnsi="Courier New"/>
      </w:rPr>
    </w:lvl>
    <w:lvl w:ilvl="8" w:tplc="BA3654E0">
      <w:start w:val="1"/>
      <w:numFmt w:val="bullet"/>
      <w:lvlText w:val=""/>
      <w:lvlJc w:val="left"/>
      <w:pPr>
        <w:ind w:left="6480" w:hanging="360"/>
      </w:pPr>
      <w:rPr>
        <w:rFonts w:hint="default" w:ascii="Wingdings" w:hAnsi="Wingdings"/>
      </w:rPr>
    </w:lvl>
  </w:abstractNum>
  <w:abstractNum w:abstractNumId="39" w15:restartNumberingAfterBreak="0">
    <w:nsid w:val="3FDB6AF4"/>
    <w:multiLevelType w:val="hybridMultilevel"/>
    <w:tmpl w:val="DBD410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0140337"/>
    <w:multiLevelType w:val="multilevel"/>
    <w:tmpl w:val="E4C4E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154674C"/>
    <w:multiLevelType w:val="hybridMultilevel"/>
    <w:tmpl w:val="0882E150"/>
    <w:lvl w:ilvl="0" w:tplc="A41401A8">
      <w:start w:val="1"/>
      <w:numFmt w:val="decimal"/>
      <w:lvlText w:val="%1."/>
      <w:lvlJc w:val="left"/>
      <w:pPr>
        <w:ind w:left="720" w:hanging="360"/>
      </w:pPr>
      <w:rPr>
        <w:rFonts w:hint="default"/>
        <w:b/>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37F2B1C"/>
    <w:multiLevelType w:val="hybridMultilevel"/>
    <w:tmpl w:val="3E0838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4070696"/>
    <w:multiLevelType w:val="hybridMultilevel"/>
    <w:tmpl w:val="20AE383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44A24890"/>
    <w:multiLevelType w:val="hybridMultilevel"/>
    <w:tmpl w:val="0B20420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5" w15:restartNumberingAfterBreak="0">
    <w:nsid w:val="485D5AE9"/>
    <w:multiLevelType w:val="multilevel"/>
    <w:tmpl w:val="E90CF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489C4E05"/>
    <w:multiLevelType w:val="hybridMultilevel"/>
    <w:tmpl w:val="008A0A3E"/>
    <w:lvl w:ilvl="0" w:tplc="308A70FC">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49306DA0"/>
    <w:multiLevelType w:val="hybridMultilevel"/>
    <w:tmpl w:val="67FCC0E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4BC03A82"/>
    <w:multiLevelType w:val="hybridMultilevel"/>
    <w:tmpl w:val="7F1A8F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CAB7A19"/>
    <w:multiLevelType w:val="hybridMultilevel"/>
    <w:tmpl w:val="C6A89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4F3D10E7"/>
    <w:multiLevelType w:val="multilevel"/>
    <w:tmpl w:val="4726E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F590A17"/>
    <w:multiLevelType w:val="hybridMultilevel"/>
    <w:tmpl w:val="A7642D7A"/>
    <w:lvl w:ilvl="0" w:tplc="19B826B4">
      <w:start w:val="1"/>
      <w:numFmt w:val="bullet"/>
      <w:lvlText w:val=""/>
      <w:lvlJc w:val="left"/>
      <w:pPr>
        <w:ind w:left="720" w:hanging="360"/>
      </w:pPr>
      <w:rPr>
        <w:rFonts w:hint="default" w:ascii="Symbol" w:hAnsi="Symbol"/>
      </w:rPr>
    </w:lvl>
    <w:lvl w:ilvl="1" w:tplc="31A6FFCC">
      <w:start w:val="1"/>
      <w:numFmt w:val="bullet"/>
      <w:lvlText w:val="o"/>
      <w:lvlJc w:val="left"/>
      <w:pPr>
        <w:ind w:left="1440" w:hanging="360"/>
      </w:pPr>
      <w:rPr>
        <w:rFonts w:hint="default" w:ascii="Courier New" w:hAnsi="Courier New"/>
      </w:rPr>
    </w:lvl>
    <w:lvl w:ilvl="2" w:tplc="DCB24EB8">
      <w:start w:val="1"/>
      <w:numFmt w:val="bullet"/>
      <w:lvlText w:val=""/>
      <w:lvlJc w:val="left"/>
      <w:pPr>
        <w:ind w:left="2160" w:hanging="360"/>
      </w:pPr>
      <w:rPr>
        <w:rFonts w:hint="default" w:ascii="Wingdings" w:hAnsi="Wingdings"/>
      </w:rPr>
    </w:lvl>
    <w:lvl w:ilvl="3" w:tplc="660A1CEA">
      <w:start w:val="1"/>
      <w:numFmt w:val="bullet"/>
      <w:lvlText w:val=""/>
      <w:lvlJc w:val="left"/>
      <w:pPr>
        <w:ind w:left="2880" w:hanging="360"/>
      </w:pPr>
      <w:rPr>
        <w:rFonts w:hint="default" w:ascii="Symbol" w:hAnsi="Symbol"/>
      </w:rPr>
    </w:lvl>
    <w:lvl w:ilvl="4" w:tplc="C39A7C60">
      <w:start w:val="1"/>
      <w:numFmt w:val="bullet"/>
      <w:lvlText w:val="o"/>
      <w:lvlJc w:val="left"/>
      <w:pPr>
        <w:ind w:left="3600" w:hanging="360"/>
      </w:pPr>
      <w:rPr>
        <w:rFonts w:hint="default" w:ascii="Courier New" w:hAnsi="Courier New"/>
      </w:rPr>
    </w:lvl>
    <w:lvl w:ilvl="5" w:tplc="0EBCAFE6">
      <w:start w:val="1"/>
      <w:numFmt w:val="bullet"/>
      <w:lvlText w:val=""/>
      <w:lvlJc w:val="left"/>
      <w:pPr>
        <w:ind w:left="4320" w:hanging="360"/>
      </w:pPr>
      <w:rPr>
        <w:rFonts w:hint="default" w:ascii="Wingdings" w:hAnsi="Wingdings"/>
      </w:rPr>
    </w:lvl>
    <w:lvl w:ilvl="6" w:tplc="92684370">
      <w:start w:val="1"/>
      <w:numFmt w:val="bullet"/>
      <w:lvlText w:val=""/>
      <w:lvlJc w:val="left"/>
      <w:pPr>
        <w:ind w:left="5040" w:hanging="360"/>
      </w:pPr>
      <w:rPr>
        <w:rFonts w:hint="default" w:ascii="Symbol" w:hAnsi="Symbol"/>
      </w:rPr>
    </w:lvl>
    <w:lvl w:ilvl="7" w:tplc="828A5F5A">
      <w:start w:val="1"/>
      <w:numFmt w:val="bullet"/>
      <w:lvlText w:val="o"/>
      <w:lvlJc w:val="left"/>
      <w:pPr>
        <w:ind w:left="5760" w:hanging="360"/>
      </w:pPr>
      <w:rPr>
        <w:rFonts w:hint="default" w:ascii="Courier New" w:hAnsi="Courier New"/>
      </w:rPr>
    </w:lvl>
    <w:lvl w:ilvl="8" w:tplc="676ACC8A">
      <w:start w:val="1"/>
      <w:numFmt w:val="bullet"/>
      <w:lvlText w:val=""/>
      <w:lvlJc w:val="left"/>
      <w:pPr>
        <w:ind w:left="6480" w:hanging="360"/>
      </w:pPr>
      <w:rPr>
        <w:rFonts w:hint="default" w:ascii="Wingdings" w:hAnsi="Wingdings"/>
      </w:rPr>
    </w:lvl>
  </w:abstractNum>
  <w:abstractNum w:abstractNumId="52" w15:restartNumberingAfterBreak="0">
    <w:nsid w:val="51380A81"/>
    <w:multiLevelType w:val="hybridMultilevel"/>
    <w:tmpl w:val="0882E150"/>
    <w:lvl w:ilvl="0" w:tplc="A41401A8">
      <w:start w:val="1"/>
      <w:numFmt w:val="decimal"/>
      <w:lvlText w:val="%1."/>
      <w:lvlJc w:val="left"/>
      <w:pPr>
        <w:ind w:left="720" w:hanging="360"/>
      </w:pPr>
      <w:rPr>
        <w:rFonts w:hint="default"/>
        <w:b/>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28A2F4C"/>
    <w:multiLevelType w:val="hybridMultilevel"/>
    <w:tmpl w:val="2A7083A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4" w15:restartNumberingAfterBreak="0">
    <w:nsid w:val="52FC4E77"/>
    <w:multiLevelType w:val="hybridMultilevel"/>
    <w:tmpl w:val="9A3C695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535C487C"/>
    <w:multiLevelType w:val="hybridMultilevel"/>
    <w:tmpl w:val="E910BE8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6" w15:restartNumberingAfterBreak="0">
    <w:nsid w:val="543F4927"/>
    <w:multiLevelType w:val="multilevel"/>
    <w:tmpl w:val="62860C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55CA7B41"/>
    <w:multiLevelType w:val="multilevel"/>
    <w:tmpl w:val="A334A9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56961196"/>
    <w:multiLevelType w:val="multilevel"/>
    <w:tmpl w:val="C4AEF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57FA2D26"/>
    <w:multiLevelType w:val="hybridMultilevel"/>
    <w:tmpl w:val="448AF7A0"/>
    <w:lvl w:ilvl="0" w:tplc="7962152C">
      <w:start w:val="1"/>
      <w:numFmt w:val="bullet"/>
      <w:lvlText w:val=""/>
      <w:lvlJc w:val="left"/>
      <w:pPr>
        <w:ind w:left="720" w:hanging="360"/>
      </w:pPr>
      <w:rPr>
        <w:rFonts w:hint="default" w:ascii="Symbol" w:hAnsi="Symbol"/>
      </w:rPr>
    </w:lvl>
    <w:lvl w:ilvl="1" w:tplc="92820584">
      <w:start w:val="1"/>
      <w:numFmt w:val="bullet"/>
      <w:lvlText w:val="o"/>
      <w:lvlJc w:val="left"/>
      <w:pPr>
        <w:ind w:left="1440" w:hanging="360"/>
      </w:pPr>
      <w:rPr>
        <w:rFonts w:hint="default" w:ascii="Courier New" w:hAnsi="Courier New"/>
      </w:rPr>
    </w:lvl>
    <w:lvl w:ilvl="2" w:tplc="EE3618E8">
      <w:start w:val="1"/>
      <w:numFmt w:val="bullet"/>
      <w:lvlText w:val=""/>
      <w:lvlJc w:val="left"/>
      <w:pPr>
        <w:ind w:left="2160" w:hanging="360"/>
      </w:pPr>
      <w:rPr>
        <w:rFonts w:hint="default" w:ascii="Wingdings" w:hAnsi="Wingdings"/>
      </w:rPr>
    </w:lvl>
    <w:lvl w:ilvl="3" w:tplc="C99016A2">
      <w:start w:val="1"/>
      <w:numFmt w:val="bullet"/>
      <w:lvlText w:val=""/>
      <w:lvlJc w:val="left"/>
      <w:pPr>
        <w:ind w:left="2880" w:hanging="360"/>
      </w:pPr>
      <w:rPr>
        <w:rFonts w:hint="default" w:ascii="Symbol" w:hAnsi="Symbol"/>
      </w:rPr>
    </w:lvl>
    <w:lvl w:ilvl="4" w:tplc="8CCCEA40">
      <w:start w:val="1"/>
      <w:numFmt w:val="bullet"/>
      <w:lvlText w:val="o"/>
      <w:lvlJc w:val="left"/>
      <w:pPr>
        <w:ind w:left="3600" w:hanging="360"/>
      </w:pPr>
      <w:rPr>
        <w:rFonts w:hint="default" w:ascii="Courier New" w:hAnsi="Courier New"/>
      </w:rPr>
    </w:lvl>
    <w:lvl w:ilvl="5" w:tplc="5E58B05C">
      <w:start w:val="1"/>
      <w:numFmt w:val="bullet"/>
      <w:lvlText w:val=""/>
      <w:lvlJc w:val="left"/>
      <w:pPr>
        <w:ind w:left="4320" w:hanging="360"/>
      </w:pPr>
      <w:rPr>
        <w:rFonts w:hint="default" w:ascii="Wingdings" w:hAnsi="Wingdings"/>
      </w:rPr>
    </w:lvl>
    <w:lvl w:ilvl="6" w:tplc="6E727BC6">
      <w:start w:val="1"/>
      <w:numFmt w:val="bullet"/>
      <w:lvlText w:val=""/>
      <w:lvlJc w:val="left"/>
      <w:pPr>
        <w:ind w:left="5040" w:hanging="360"/>
      </w:pPr>
      <w:rPr>
        <w:rFonts w:hint="default" w:ascii="Symbol" w:hAnsi="Symbol"/>
      </w:rPr>
    </w:lvl>
    <w:lvl w:ilvl="7" w:tplc="C374F410">
      <w:start w:val="1"/>
      <w:numFmt w:val="bullet"/>
      <w:lvlText w:val="o"/>
      <w:lvlJc w:val="left"/>
      <w:pPr>
        <w:ind w:left="5760" w:hanging="360"/>
      </w:pPr>
      <w:rPr>
        <w:rFonts w:hint="default" w:ascii="Courier New" w:hAnsi="Courier New"/>
      </w:rPr>
    </w:lvl>
    <w:lvl w:ilvl="8" w:tplc="C08063CE">
      <w:start w:val="1"/>
      <w:numFmt w:val="bullet"/>
      <w:lvlText w:val=""/>
      <w:lvlJc w:val="left"/>
      <w:pPr>
        <w:ind w:left="6480" w:hanging="360"/>
      </w:pPr>
      <w:rPr>
        <w:rFonts w:hint="default" w:ascii="Wingdings" w:hAnsi="Wingdings"/>
      </w:rPr>
    </w:lvl>
  </w:abstractNum>
  <w:abstractNum w:abstractNumId="60" w15:restartNumberingAfterBreak="0">
    <w:nsid w:val="59236BA8"/>
    <w:multiLevelType w:val="multilevel"/>
    <w:tmpl w:val="9D32EE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B1C02FB"/>
    <w:multiLevelType w:val="multilevel"/>
    <w:tmpl w:val="2E70E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C8AA529"/>
    <w:multiLevelType w:val="hybridMultilevel"/>
    <w:tmpl w:val="3BC8F11E"/>
    <w:lvl w:ilvl="0" w:tplc="A5F8A708">
      <w:start w:val="1"/>
      <w:numFmt w:val="bullet"/>
      <w:lvlText w:val=""/>
      <w:lvlJc w:val="left"/>
      <w:pPr>
        <w:ind w:left="720" w:hanging="360"/>
      </w:pPr>
      <w:rPr>
        <w:rFonts w:hint="default" w:ascii="Symbol" w:hAnsi="Symbol"/>
      </w:rPr>
    </w:lvl>
    <w:lvl w:ilvl="1" w:tplc="6818E084">
      <w:start w:val="1"/>
      <w:numFmt w:val="bullet"/>
      <w:lvlText w:val="o"/>
      <w:lvlJc w:val="left"/>
      <w:pPr>
        <w:ind w:left="1440" w:hanging="360"/>
      </w:pPr>
      <w:rPr>
        <w:rFonts w:hint="default" w:ascii="Courier New" w:hAnsi="Courier New"/>
      </w:rPr>
    </w:lvl>
    <w:lvl w:ilvl="2" w:tplc="CCB4AFFA">
      <w:start w:val="1"/>
      <w:numFmt w:val="bullet"/>
      <w:lvlText w:val=""/>
      <w:lvlJc w:val="left"/>
      <w:pPr>
        <w:ind w:left="2160" w:hanging="360"/>
      </w:pPr>
      <w:rPr>
        <w:rFonts w:hint="default" w:ascii="Wingdings" w:hAnsi="Wingdings"/>
      </w:rPr>
    </w:lvl>
    <w:lvl w:ilvl="3" w:tplc="9C76CCC0">
      <w:start w:val="1"/>
      <w:numFmt w:val="bullet"/>
      <w:lvlText w:val=""/>
      <w:lvlJc w:val="left"/>
      <w:pPr>
        <w:ind w:left="2880" w:hanging="360"/>
      </w:pPr>
      <w:rPr>
        <w:rFonts w:hint="default" w:ascii="Symbol" w:hAnsi="Symbol"/>
      </w:rPr>
    </w:lvl>
    <w:lvl w:ilvl="4" w:tplc="89449E84">
      <w:start w:val="1"/>
      <w:numFmt w:val="bullet"/>
      <w:lvlText w:val="o"/>
      <w:lvlJc w:val="left"/>
      <w:pPr>
        <w:ind w:left="3600" w:hanging="360"/>
      </w:pPr>
      <w:rPr>
        <w:rFonts w:hint="default" w:ascii="Courier New" w:hAnsi="Courier New"/>
      </w:rPr>
    </w:lvl>
    <w:lvl w:ilvl="5" w:tplc="BAFE4150">
      <w:start w:val="1"/>
      <w:numFmt w:val="bullet"/>
      <w:lvlText w:val=""/>
      <w:lvlJc w:val="left"/>
      <w:pPr>
        <w:ind w:left="4320" w:hanging="360"/>
      </w:pPr>
      <w:rPr>
        <w:rFonts w:hint="default" w:ascii="Wingdings" w:hAnsi="Wingdings"/>
      </w:rPr>
    </w:lvl>
    <w:lvl w:ilvl="6" w:tplc="F69EAF18">
      <w:start w:val="1"/>
      <w:numFmt w:val="bullet"/>
      <w:lvlText w:val=""/>
      <w:lvlJc w:val="left"/>
      <w:pPr>
        <w:ind w:left="5040" w:hanging="360"/>
      </w:pPr>
      <w:rPr>
        <w:rFonts w:hint="default" w:ascii="Symbol" w:hAnsi="Symbol"/>
      </w:rPr>
    </w:lvl>
    <w:lvl w:ilvl="7" w:tplc="E2323E7E">
      <w:start w:val="1"/>
      <w:numFmt w:val="bullet"/>
      <w:lvlText w:val="o"/>
      <w:lvlJc w:val="left"/>
      <w:pPr>
        <w:ind w:left="5760" w:hanging="360"/>
      </w:pPr>
      <w:rPr>
        <w:rFonts w:hint="default" w:ascii="Courier New" w:hAnsi="Courier New"/>
      </w:rPr>
    </w:lvl>
    <w:lvl w:ilvl="8" w:tplc="ED22B6AC">
      <w:start w:val="1"/>
      <w:numFmt w:val="bullet"/>
      <w:lvlText w:val=""/>
      <w:lvlJc w:val="left"/>
      <w:pPr>
        <w:ind w:left="6480" w:hanging="360"/>
      </w:pPr>
      <w:rPr>
        <w:rFonts w:hint="default" w:ascii="Wingdings" w:hAnsi="Wingdings"/>
      </w:rPr>
    </w:lvl>
  </w:abstractNum>
  <w:abstractNum w:abstractNumId="63" w15:restartNumberingAfterBreak="0">
    <w:nsid w:val="5DB94648"/>
    <w:multiLevelType w:val="hybridMultilevel"/>
    <w:tmpl w:val="19C61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F725B53"/>
    <w:multiLevelType w:val="multilevel"/>
    <w:tmpl w:val="74F45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5FC559FF"/>
    <w:multiLevelType w:val="hybridMultilevel"/>
    <w:tmpl w:val="2E48C452"/>
    <w:lvl w:ilvl="0" w:tplc="E3E461C4">
      <w:start w:val="31"/>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6372DC05"/>
    <w:multiLevelType w:val="hybridMultilevel"/>
    <w:tmpl w:val="4F9ECF8E"/>
    <w:lvl w:ilvl="0" w:tplc="2EE0B396">
      <w:start w:val="1"/>
      <w:numFmt w:val="bullet"/>
      <w:lvlText w:val=""/>
      <w:lvlJc w:val="left"/>
      <w:pPr>
        <w:ind w:left="720" w:hanging="360"/>
      </w:pPr>
      <w:rPr>
        <w:rFonts w:hint="default" w:ascii="Symbol" w:hAnsi="Symbol"/>
      </w:rPr>
    </w:lvl>
    <w:lvl w:ilvl="1" w:tplc="0D76A2C6">
      <w:start w:val="1"/>
      <w:numFmt w:val="bullet"/>
      <w:lvlText w:val="o"/>
      <w:lvlJc w:val="left"/>
      <w:pPr>
        <w:ind w:left="1440" w:hanging="360"/>
      </w:pPr>
      <w:rPr>
        <w:rFonts w:hint="default" w:ascii="Courier New" w:hAnsi="Courier New"/>
      </w:rPr>
    </w:lvl>
    <w:lvl w:ilvl="2" w:tplc="FC7CA7C2">
      <w:start w:val="1"/>
      <w:numFmt w:val="bullet"/>
      <w:lvlText w:val=""/>
      <w:lvlJc w:val="left"/>
      <w:pPr>
        <w:ind w:left="2160" w:hanging="360"/>
      </w:pPr>
      <w:rPr>
        <w:rFonts w:hint="default" w:ascii="Wingdings" w:hAnsi="Wingdings"/>
      </w:rPr>
    </w:lvl>
    <w:lvl w:ilvl="3" w:tplc="33E072B6">
      <w:start w:val="1"/>
      <w:numFmt w:val="bullet"/>
      <w:lvlText w:val=""/>
      <w:lvlJc w:val="left"/>
      <w:pPr>
        <w:ind w:left="2880" w:hanging="360"/>
      </w:pPr>
      <w:rPr>
        <w:rFonts w:hint="default" w:ascii="Symbol" w:hAnsi="Symbol"/>
      </w:rPr>
    </w:lvl>
    <w:lvl w:ilvl="4" w:tplc="27E852F0">
      <w:start w:val="1"/>
      <w:numFmt w:val="bullet"/>
      <w:lvlText w:val="o"/>
      <w:lvlJc w:val="left"/>
      <w:pPr>
        <w:ind w:left="3600" w:hanging="360"/>
      </w:pPr>
      <w:rPr>
        <w:rFonts w:hint="default" w:ascii="Courier New" w:hAnsi="Courier New"/>
      </w:rPr>
    </w:lvl>
    <w:lvl w:ilvl="5" w:tplc="5100D81C">
      <w:start w:val="1"/>
      <w:numFmt w:val="bullet"/>
      <w:lvlText w:val=""/>
      <w:lvlJc w:val="left"/>
      <w:pPr>
        <w:ind w:left="4320" w:hanging="360"/>
      </w:pPr>
      <w:rPr>
        <w:rFonts w:hint="default" w:ascii="Wingdings" w:hAnsi="Wingdings"/>
      </w:rPr>
    </w:lvl>
    <w:lvl w:ilvl="6" w:tplc="453EBEC0">
      <w:start w:val="1"/>
      <w:numFmt w:val="bullet"/>
      <w:lvlText w:val=""/>
      <w:lvlJc w:val="left"/>
      <w:pPr>
        <w:ind w:left="5040" w:hanging="360"/>
      </w:pPr>
      <w:rPr>
        <w:rFonts w:hint="default" w:ascii="Symbol" w:hAnsi="Symbol"/>
      </w:rPr>
    </w:lvl>
    <w:lvl w:ilvl="7" w:tplc="550C3B18">
      <w:start w:val="1"/>
      <w:numFmt w:val="bullet"/>
      <w:lvlText w:val="o"/>
      <w:lvlJc w:val="left"/>
      <w:pPr>
        <w:ind w:left="5760" w:hanging="360"/>
      </w:pPr>
      <w:rPr>
        <w:rFonts w:hint="default" w:ascii="Courier New" w:hAnsi="Courier New"/>
      </w:rPr>
    </w:lvl>
    <w:lvl w:ilvl="8" w:tplc="824640A6">
      <w:start w:val="1"/>
      <w:numFmt w:val="bullet"/>
      <w:lvlText w:val=""/>
      <w:lvlJc w:val="left"/>
      <w:pPr>
        <w:ind w:left="6480" w:hanging="360"/>
      </w:pPr>
      <w:rPr>
        <w:rFonts w:hint="default" w:ascii="Wingdings" w:hAnsi="Wingdings"/>
      </w:rPr>
    </w:lvl>
  </w:abstractNum>
  <w:abstractNum w:abstractNumId="67" w15:restartNumberingAfterBreak="0">
    <w:nsid w:val="670D23E0"/>
    <w:multiLevelType w:val="multilevel"/>
    <w:tmpl w:val="F932B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684E4DF6"/>
    <w:multiLevelType w:val="hybridMultilevel"/>
    <w:tmpl w:val="210655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B026DBF"/>
    <w:multiLevelType w:val="hybridMultilevel"/>
    <w:tmpl w:val="56DCA8F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0" w15:restartNumberingAfterBreak="0">
    <w:nsid w:val="6B3051E9"/>
    <w:multiLevelType w:val="multilevel"/>
    <w:tmpl w:val="5428F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6B5B8FB0"/>
    <w:multiLevelType w:val="hybridMultilevel"/>
    <w:tmpl w:val="3270578C"/>
    <w:lvl w:ilvl="0" w:tplc="EE7A7B02">
      <w:start w:val="1"/>
      <w:numFmt w:val="bullet"/>
      <w:lvlText w:val=""/>
      <w:lvlJc w:val="left"/>
      <w:pPr>
        <w:ind w:left="720" w:hanging="360"/>
      </w:pPr>
      <w:rPr>
        <w:rFonts w:hint="default" w:ascii="Symbol" w:hAnsi="Symbol"/>
      </w:rPr>
    </w:lvl>
    <w:lvl w:ilvl="1" w:tplc="6C5A5476">
      <w:start w:val="1"/>
      <w:numFmt w:val="bullet"/>
      <w:lvlText w:val="o"/>
      <w:lvlJc w:val="left"/>
      <w:pPr>
        <w:ind w:left="1440" w:hanging="360"/>
      </w:pPr>
      <w:rPr>
        <w:rFonts w:hint="default" w:ascii="Courier New" w:hAnsi="Courier New"/>
      </w:rPr>
    </w:lvl>
    <w:lvl w:ilvl="2" w:tplc="C0CCDF48">
      <w:start w:val="1"/>
      <w:numFmt w:val="bullet"/>
      <w:lvlText w:val=""/>
      <w:lvlJc w:val="left"/>
      <w:pPr>
        <w:ind w:left="2160" w:hanging="360"/>
      </w:pPr>
      <w:rPr>
        <w:rFonts w:hint="default" w:ascii="Wingdings" w:hAnsi="Wingdings"/>
      </w:rPr>
    </w:lvl>
    <w:lvl w:ilvl="3" w:tplc="511AE9E2">
      <w:start w:val="1"/>
      <w:numFmt w:val="bullet"/>
      <w:lvlText w:val=""/>
      <w:lvlJc w:val="left"/>
      <w:pPr>
        <w:ind w:left="2880" w:hanging="360"/>
      </w:pPr>
      <w:rPr>
        <w:rFonts w:hint="default" w:ascii="Symbol" w:hAnsi="Symbol"/>
      </w:rPr>
    </w:lvl>
    <w:lvl w:ilvl="4" w:tplc="213E983A">
      <w:start w:val="1"/>
      <w:numFmt w:val="bullet"/>
      <w:lvlText w:val="o"/>
      <w:lvlJc w:val="left"/>
      <w:pPr>
        <w:ind w:left="3600" w:hanging="360"/>
      </w:pPr>
      <w:rPr>
        <w:rFonts w:hint="default" w:ascii="Courier New" w:hAnsi="Courier New"/>
      </w:rPr>
    </w:lvl>
    <w:lvl w:ilvl="5" w:tplc="5D4A7226">
      <w:start w:val="1"/>
      <w:numFmt w:val="bullet"/>
      <w:lvlText w:val=""/>
      <w:lvlJc w:val="left"/>
      <w:pPr>
        <w:ind w:left="4320" w:hanging="360"/>
      </w:pPr>
      <w:rPr>
        <w:rFonts w:hint="default" w:ascii="Wingdings" w:hAnsi="Wingdings"/>
      </w:rPr>
    </w:lvl>
    <w:lvl w:ilvl="6" w:tplc="8D6AC168">
      <w:start w:val="1"/>
      <w:numFmt w:val="bullet"/>
      <w:lvlText w:val=""/>
      <w:lvlJc w:val="left"/>
      <w:pPr>
        <w:ind w:left="5040" w:hanging="360"/>
      </w:pPr>
      <w:rPr>
        <w:rFonts w:hint="default" w:ascii="Symbol" w:hAnsi="Symbol"/>
      </w:rPr>
    </w:lvl>
    <w:lvl w:ilvl="7" w:tplc="6110F8DA">
      <w:start w:val="1"/>
      <w:numFmt w:val="bullet"/>
      <w:lvlText w:val="o"/>
      <w:lvlJc w:val="left"/>
      <w:pPr>
        <w:ind w:left="5760" w:hanging="360"/>
      </w:pPr>
      <w:rPr>
        <w:rFonts w:hint="default" w:ascii="Courier New" w:hAnsi="Courier New"/>
      </w:rPr>
    </w:lvl>
    <w:lvl w:ilvl="8" w:tplc="48929C04">
      <w:start w:val="1"/>
      <w:numFmt w:val="bullet"/>
      <w:lvlText w:val=""/>
      <w:lvlJc w:val="left"/>
      <w:pPr>
        <w:ind w:left="6480" w:hanging="360"/>
      </w:pPr>
      <w:rPr>
        <w:rFonts w:hint="default" w:ascii="Wingdings" w:hAnsi="Wingdings"/>
      </w:rPr>
    </w:lvl>
  </w:abstractNum>
  <w:abstractNum w:abstractNumId="72" w15:restartNumberingAfterBreak="0">
    <w:nsid w:val="6B643687"/>
    <w:multiLevelType w:val="hybridMultilevel"/>
    <w:tmpl w:val="00842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E08105B"/>
    <w:multiLevelType w:val="hybridMultilevel"/>
    <w:tmpl w:val="FC62BDDC"/>
    <w:lvl w:ilvl="0" w:tplc="2CAE79C6">
      <w:start w:val="1"/>
      <w:numFmt w:val="bullet"/>
      <w:lvlText w:val=""/>
      <w:lvlJc w:val="left"/>
      <w:pPr>
        <w:ind w:left="720" w:hanging="360"/>
      </w:pPr>
      <w:rPr>
        <w:rFonts w:hint="default" w:ascii="Symbol" w:hAnsi="Symbol"/>
      </w:rPr>
    </w:lvl>
    <w:lvl w:ilvl="1" w:tplc="2CF4FC00">
      <w:start w:val="1"/>
      <w:numFmt w:val="bullet"/>
      <w:lvlText w:val="o"/>
      <w:lvlJc w:val="left"/>
      <w:pPr>
        <w:ind w:left="1440" w:hanging="360"/>
      </w:pPr>
      <w:rPr>
        <w:rFonts w:hint="default" w:ascii="Courier New" w:hAnsi="Courier New"/>
      </w:rPr>
    </w:lvl>
    <w:lvl w:ilvl="2" w:tplc="14D23054">
      <w:start w:val="1"/>
      <w:numFmt w:val="bullet"/>
      <w:lvlText w:val=""/>
      <w:lvlJc w:val="left"/>
      <w:pPr>
        <w:ind w:left="2160" w:hanging="360"/>
      </w:pPr>
      <w:rPr>
        <w:rFonts w:hint="default" w:ascii="Wingdings" w:hAnsi="Wingdings"/>
      </w:rPr>
    </w:lvl>
    <w:lvl w:ilvl="3" w:tplc="59E05712">
      <w:start w:val="1"/>
      <w:numFmt w:val="bullet"/>
      <w:lvlText w:val=""/>
      <w:lvlJc w:val="left"/>
      <w:pPr>
        <w:ind w:left="2880" w:hanging="360"/>
      </w:pPr>
      <w:rPr>
        <w:rFonts w:hint="default" w:ascii="Symbol" w:hAnsi="Symbol"/>
      </w:rPr>
    </w:lvl>
    <w:lvl w:ilvl="4" w:tplc="AF280E24">
      <w:start w:val="1"/>
      <w:numFmt w:val="bullet"/>
      <w:lvlText w:val="o"/>
      <w:lvlJc w:val="left"/>
      <w:pPr>
        <w:ind w:left="3600" w:hanging="360"/>
      </w:pPr>
      <w:rPr>
        <w:rFonts w:hint="default" w:ascii="Courier New" w:hAnsi="Courier New"/>
      </w:rPr>
    </w:lvl>
    <w:lvl w:ilvl="5" w:tplc="B972E5B4">
      <w:start w:val="1"/>
      <w:numFmt w:val="bullet"/>
      <w:lvlText w:val=""/>
      <w:lvlJc w:val="left"/>
      <w:pPr>
        <w:ind w:left="4320" w:hanging="360"/>
      </w:pPr>
      <w:rPr>
        <w:rFonts w:hint="default" w:ascii="Wingdings" w:hAnsi="Wingdings"/>
      </w:rPr>
    </w:lvl>
    <w:lvl w:ilvl="6" w:tplc="EF10C08E">
      <w:start w:val="1"/>
      <w:numFmt w:val="bullet"/>
      <w:lvlText w:val=""/>
      <w:lvlJc w:val="left"/>
      <w:pPr>
        <w:ind w:left="5040" w:hanging="360"/>
      </w:pPr>
      <w:rPr>
        <w:rFonts w:hint="default" w:ascii="Symbol" w:hAnsi="Symbol"/>
      </w:rPr>
    </w:lvl>
    <w:lvl w:ilvl="7" w:tplc="ADE6CE98">
      <w:start w:val="1"/>
      <w:numFmt w:val="bullet"/>
      <w:lvlText w:val="o"/>
      <w:lvlJc w:val="left"/>
      <w:pPr>
        <w:ind w:left="5760" w:hanging="360"/>
      </w:pPr>
      <w:rPr>
        <w:rFonts w:hint="default" w:ascii="Courier New" w:hAnsi="Courier New"/>
      </w:rPr>
    </w:lvl>
    <w:lvl w:ilvl="8" w:tplc="4838F3CA">
      <w:start w:val="1"/>
      <w:numFmt w:val="bullet"/>
      <w:lvlText w:val=""/>
      <w:lvlJc w:val="left"/>
      <w:pPr>
        <w:ind w:left="6480" w:hanging="360"/>
      </w:pPr>
      <w:rPr>
        <w:rFonts w:hint="default" w:ascii="Wingdings" w:hAnsi="Wingdings"/>
      </w:rPr>
    </w:lvl>
  </w:abstractNum>
  <w:abstractNum w:abstractNumId="74" w15:restartNumberingAfterBreak="0">
    <w:nsid w:val="6EFB5A28"/>
    <w:multiLevelType w:val="multilevel"/>
    <w:tmpl w:val="123018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F624093"/>
    <w:multiLevelType w:val="hybridMultilevel"/>
    <w:tmpl w:val="58DA17C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6" w15:restartNumberingAfterBreak="0">
    <w:nsid w:val="724F23A3"/>
    <w:multiLevelType w:val="hybridMultilevel"/>
    <w:tmpl w:val="F6C22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74CE527B"/>
    <w:multiLevelType w:val="hybridMultilevel"/>
    <w:tmpl w:val="1CF8DC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754AC521"/>
    <w:multiLevelType w:val="hybridMultilevel"/>
    <w:tmpl w:val="6F1E3348"/>
    <w:lvl w:ilvl="0" w:tplc="C4D8127A">
      <w:start w:val="1"/>
      <w:numFmt w:val="bullet"/>
      <w:lvlText w:val=""/>
      <w:lvlJc w:val="left"/>
      <w:pPr>
        <w:ind w:left="720" w:hanging="360"/>
      </w:pPr>
      <w:rPr>
        <w:rFonts w:hint="default" w:ascii="Symbol" w:hAnsi="Symbol"/>
      </w:rPr>
    </w:lvl>
    <w:lvl w:ilvl="1" w:tplc="1FC2BF24">
      <w:start w:val="1"/>
      <w:numFmt w:val="bullet"/>
      <w:lvlText w:val="o"/>
      <w:lvlJc w:val="left"/>
      <w:pPr>
        <w:ind w:left="1440" w:hanging="360"/>
      </w:pPr>
      <w:rPr>
        <w:rFonts w:hint="default" w:ascii="Courier New" w:hAnsi="Courier New"/>
      </w:rPr>
    </w:lvl>
    <w:lvl w:ilvl="2" w:tplc="4D308828">
      <w:start w:val="1"/>
      <w:numFmt w:val="bullet"/>
      <w:lvlText w:val=""/>
      <w:lvlJc w:val="left"/>
      <w:pPr>
        <w:ind w:left="2160" w:hanging="360"/>
      </w:pPr>
      <w:rPr>
        <w:rFonts w:hint="default" w:ascii="Wingdings" w:hAnsi="Wingdings"/>
      </w:rPr>
    </w:lvl>
    <w:lvl w:ilvl="3" w:tplc="CB1EC426">
      <w:start w:val="1"/>
      <w:numFmt w:val="bullet"/>
      <w:lvlText w:val=""/>
      <w:lvlJc w:val="left"/>
      <w:pPr>
        <w:ind w:left="2880" w:hanging="360"/>
      </w:pPr>
      <w:rPr>
        <w:rFonts w:hint="default" w:ascii="Symbol" w:hAnsi="Symbol"/>
      </w:rPr>
    </w:lvl>
    <w:lvl w:ilvl="4" w:tplc="A3209F24">
      <w:start w:val="1"/>
      <w:numFmt w:val="bullet"/>
      <w:lvlText w:val="o"/>
      <w:lvlJc w:val="left"/>
      <w:pPr>
        <w:ind w:left="3600" w:hanging="360"/>
      </w:pPr>
      <w:rPr>
        <w:rFonts w:hint="default" w:ascii="Courier New" w:hAnsi="Courier New"/>
      </w:rPr>
    </w:lvl>
    <w:lvl w:ilvl="5" w:tplc="B6F09B58">
      <w:start w:val="1"/>
      <w:numFmt w:val="bullet"/>
      <w:lvlText w:val=""/>
      <w:lvlJc w:val="left"/>
      <w:pPr>
        <w:ind w:left="4320" w:hanging="360"/>
      </w:pPr>
      <w:rPr>
        <w:rFonts w:hint="default" w:ascii="Wingdings" w:hAnsi="Wingdings"/>
      </w:rPr>
    </w:lvl>
    <w:lvl w:ilvl="6" w:tplc="FA6ED2F6">
      <w:start w:val="1"/>
      <w:numFmt w:val="bullet"/>
      <w:lvlText w:val=""/>
      <w:lvlJc w:val="left"/>
      <w:pPr>
        <w:ind w:left="5040" w:hanging="360"/>
      </w:pPr>
      <w:rPr>
        <w:rFonts w:hint="default" w:ascii="Symbol" w:hAnsi="Symbol"/>
      </w:rPr>
    </w:lvl>
    <w:lvl w:ilvl="7" w:tplc="C33A310A">
      <w:start w:val="1"/>
      <w:numFmt w:val="bullet"/>
      <w:lvlText w:val="o"/>
      <w:lvlJc w:val="left"/>
      <w:pPr>
        <w:ind w:left="5760" w:hanging="360"/>
      </w:pPr>
      <w:rPr>
        <w:rFonts w:hint="default" w:ascii="Courier New" w:hAnsi="Courier New"/>
      </w:rPr>
    </w:lvl>
    <w:lvl w:ilvl="8" w:tplc="A47A45CA">
      <w:start w:val="1"/>
      <w:numFmt w:val="bullet"/>
      <w:lvlText w:val=""/>
      <w:lvlJc w:val="left"/>
      <w:pPr>
        <w:ind w:left="6480" w:hanging="360"/>
      </w:pPr>
      <w:rPr>
        <w:rFonts w:hint="default" w:ascii="Wingdings" w:hAnsi="Wingdings"/>
      </w:rPr>
    </w:lvl>
  </w:abstractNum>
  <w:abstractNum w:abstractNumId="79" w15:restartNumberingAfterBreak="0">
    <w:nsid w:val="78E43084"/>
    <w:multiLevelType w:val="hybridMultilevel"/>
    <w:tmpl w:val="BFB2AD3A"/>
    <w:lvl w:ilvl="0" w:tplc="04FC7DAC">
      <w:start w:val="1"/>
      <w:numFmt w:val="bullet"/>
      <w:lvlText w:val=""/>
      <w:lvlJc w:val="left"/>
      <w:pPr>
        <w:ind w:left="720" w:hanging="360"/>
      </w:pPr>
      <w:rPr>
        <w:rFonts w:hint="default" w:ascii="Symbol" w:hAnsi="Symbol"/>
      </w:rPr>
    </w:lvl>
    <w:lvl w:ilvl="1" w:tplc="A3C43B5C">
      <w:start w:val="1"/>
      <w:numFmt w:val="bullet"/>
      <w:lvlText w:val="o"/>
      <w:lvlJc w:val="left"/>
      <w:pPr>
        <w:ind w:left="1440" w:hanging="360"/>
      </w:pPr>
      <w:rPr>
        <w:rFonts w:hint="default" w:ascii="Courier New" w:hAnsi="Courier New"/>
      </w:rPr>
    </w:lvl>
    <w:lvl w:ilvl="2" w:tplc="B23C5FA2">
      <w:start w:val="1"/>
      <w:numFmt w:val="bullet"/>
      <w:lvlText w:val=""/>
      <w:lvlJc w:val="left"/>
      <w:pPr>
        <w:ind w:left="2160" w:hanging="360"/>
      </w:pPr>
      <w:rPr>
        <w:rFonts w:hint="default" w:ascii="Wingdings" w:hAnsi="Wingdings"/>
      </w:rPr>
    </w:lvl>
    <w:lvl w:ilvl="3" w:tplc="5F4EB36E">
      <w:start w:val="1"/>
      <w:numFmt w:val="bullet"/>
      <w:lvlText w:val=""/>
      <w:lvlJc w:val="left"/>
      <w:pPr>
        <w:ind w:left="2880" w:hanging="360"/>
      </w:pPr>
      <w:rPr>
        <w:rFonts w:hint="default" w:ascii="Symbol" w:hAnsi="Symbol"/>
      </w:rPr>
    </w:lvl>
    <w:lvl w:ilvl="4" w:tplc="3998FACC">
      <w:start w:val="1"/>
      <w:numFmt w:val="bullet"/>
      <w:lvlText w:val="o"/>
      <w:lvlJc w:val="left"/>
      <w:pPr>
        <w:ind w:left="3600" w:hanging="360"/>
      </w:pPr>
      <w:rPr>
        <w:rFonts w:hint="default" w:ascii="Courier New" w:hAnsi="Courier New"/>
      </w:rPr>
    </w:lvl>
    <w:lvl w:ilvl="5" w:tplc="F300EAF2">
      <w:start w:val="1"/>
      <w:numFmt w:val="bullet"/>
      <w:lvlText w:val=""/>
      <w:lvlJc w:val="left"/>
      <w:pPr>
        <w:ind w:left="4320" w:hanging="360"/>
      </w:pPr>
      <w:rPr>
        <w:rFonts w:hint="default" w:ascii="Wingdings" w:hAnsi="Wingdings"/>
      </w:rPr>
    </w:lvl>
    <w:lvl w:ilvl="6" w:tplc="D87A6C7C">
      <w:start w:val="1"/>
      <w:numFmt w:val="bullet"/>
      <w:lvlText w:val=""/>
      <w:lvlJc w:val="left"/>
      <w:pPr>
        <w:ind w:left="5040" w:hanging="360"/>
      </w:pPr>
      <w:rPr>
        <w:rFonts w:hint="default" w:ascii="Symbol" w:hAnsi="Symbol"/>
      </w:rPr>
    </w:lvl>
    <w:lvl w:ilvl="7" w:tplc="44BAEF00">
      <w:start w:val="1"/>
      <w:numFmt w:val="bullet"/>
      <w:lvlText w:val="o"/>
      <w:lvlJc w:val="left"/>
      <w:pPr>
        <w:ind w:left="5760" w:hanging="360"/>
      </w:pPr>
      <w:rPr>
        <w:rFonts w:hint="default" w:ascii="Courier New" w:hAnsi="Courier New"/>
      </w:rPr>
    </w:lvl>
    <w:lvl w:ilvl="8" w:tplc="7A7C60C8">
      <w:start w:val="1"/>
      <w:numFmt w:val="bullet"/>
      <w:lvlText w:val=""/>
      <w:lvlJc w:val="left"/>
      <w:pPr>
        <w:ind w:left="6480" w:hanging="360"/>
      </w:pPr>
      <w:rPr>
        <w:rFonts w:hint="default" w:ascii="Wingdings" w:hAnsi="Wingdings"/>
      </w:rPr>
    </w:lvl>
  </w:abstractNum>
  <w:abstractNum w:abstractNumId="80" w15:restartNumberingAfterBreak="0">
    <w:nsid w:val="7B2E6CA1"/>
    <w:multiLevelType w:val="hybridMultilevel"/>
    <w:tmpl w:val="1DE67D2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1" w15:restartNumberingAfterBreak="0">
    <w:nsid w:val="7C360798"/>
    <w:multiLevelType w:val="multilevel"/>
    <w:tmpl w:val="1F74E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7D59A9C5"/>
    <w:multiLevelType w:val="hybridMultilevel"/>
    <w:tmpl w:val="38987048"/>
    <w:lvl w:ilvl="0" w:tplc="E612FFC0">
      <w:start w:val="1"/>
      <w:numFmt w:val="bullet"/>
      <w:lvlText w:val=""/>
      <w:lvlJc w:val="left"/>
      <w:pPr>
        <w:ind w:left="720" w:hanging="360"/>
      </w:pPr>
      <w:rPr>
        <w:rFonts w:hint="default" w:ascii="Symbol" w:hAnsi="Symbol"/>
      </w:rPr>
    </w:lvl>
    <w:lvl w:ilvl="1" w:tplc="1688D50C">
      <w:start w:val="1"/>
      <w:numFmt w:val="bullet"/>
      <w:lvlText w:val="o"/>
      <w:lvlJc w:val="left"/>
      <w:pPr>
        <w:ind w:left="1440" w:hanging="360"/>
      </w:pPr>
      <w:rPr>
        <w:rFonts w:hint="default" w:ascii="Courier New" w:hAnsi="Courier New"/>
      </w:rPr>
    </w:lvl>
    <w:lvl w:ilvl="2" w:tplc="E2EAE57E">
      <w:start w:val="1"/>
      <w:numFmt w:val="bullet"/>
      <w:lvlText w:val=""/>
      <w:lvlJc w:val="left"/>
      <w:pPr>
        <w:ind w:left="2160" w:hanging="360"/>
      </w:pPr>
      <w:rPr>
        <w:rFonts w:hint="default" w:ascii="Wingdings" w:hAnsi="Wingdings"/>
      </w:rPr>
    </w:lvl>
    <w:lvl w:ilvl="3" w:tplc="D87E0DD2">
      <w:start w:val="1"/>
      <w:numFmt w:val="bullet"/>
      <w:lvlText w:val=""/>
      <w:lvlJc w:val="left"/>
      <w:pPr>
        <w:ind w:left="2880" w:hanging="360"/>
      </w:pPr>
      <w:rPr>
        <w:rFonts w:hint="default" w:ascii="Symbol" w:hAnsi="Symbol"/>
      </w:rPr>
    </w:lvl>
    <w:lvl w:ilvl="4" w:tplc="923214EE">
      <w:start w:val="1"/>
      <w:numFmt w:val="bullet"/>
      <w:lvlText w:val="o"/>
      <w:lvlJc w:val="left"/>
      <w:pPr>
        <w:ind w:left="3600" w:hanging="360"/>
      </w:pPr>
      <w:rPr>
        <w:rFonts w:hint="default" w:ascii="Courier New" w:hAnsi="Courier New"/>
      </w:rPr>
    </w:lvl>
    <w:lvl w:ilvl="5" w:tplc="591AD754">
      <w:start w:val="1"/>
      <w:numFmt w:val="bullet"/>
      <w:lvlText w:val=""/>
      <w:lvlJc w:val="left"/>
      <w:pPr>
        <w:ind w:left="4320" w:hanging="360"/>
      </w:pPr>
      <w:rPr>
        <w:rFonts w:hint="default" w:ascii="Wingdings" w:hAnsi="Wingdings"/>
      </w:rPr>
    </w:lvl>
    <w:lvl w:ilvl="6" w:tplc="59522080">
      <w:start w:val="1"/>
      <w:numFmt w:val="bullet"/>
      <w:lvlText w:val=""/>
      <w:lvlJc w:val="left"/>
      <w:pPr>
        <w:ind w:left="5040" w:hanging="360"/>
      </w:pPr>
      <w:rPr>
        <w:rFonts w:hint="default" w:ascii="Symbol" w:hAnsi="Symbol"/>
      </w:rPr>
    </w:lvl>
    <w:lvl w:ilvl="7" w:tplc="5358AC6E">
      <w:start w:val="1"/>
      <w:numFmt w:val="bullet"/>
      <w:lvlText w:val="o"/>
      <w:lvlJc w:val="left"/>
      <w:pPr>
        <w:ind w:left="5760" w:hanging="360"/>
      </w:pPr>
      <w:rPr>
        <w:rFonts w:hint="default" w:ascii="Courier New" w:hAnsi="Courier New"/>
      </w:rPr>
    </w:lvl>
    <w:lvl w:ilvl="8" w:tplc="78E6A82A">
      <w:start w:val="1"/>
      <w:numFmt w:val="bullet"/>
      <w:lvlText w:val=""/>
      <w:lvlJc w:val="left"/>
      <w:pPr>
        <w:ind w:left="6480" w:hanging="360"/>
      </w:pPr>
      <w:rPr>
        <w:rFonts w:hint="default" w:ascii="Wingdings" w:hAnsi="Wingdings"/>
      </w:rPr>
    </w:lvl>
  </w:abstractNum>
  <w:abstractNum w:abstractNumId="83" w15:restartNumberingAfterBreak="0">
    <w:nsid w:val="7DA90FD4"/>
    <w:multiLevelType w:val="hybridMultilevel"/>
    <w:tmpl w:val="F280DE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F6B0C1E"/>
    <w:multiLevelType w:val="multilevel"/>
    <w:tmpl w:val="2AD223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324944591">
    <w:abstractNumId w:val="71"/>
  </w:num>
  <w:num w:numId="2" w16cid:durableId="2034065602">
    <w:abstractNumId w:val="15"/>
  </w:num>
  <w:num w:numId="3" w16cid:durableId="731848744">
    <w:abstractNumId w:val="51"/>
  </w:num>
  <w:num w:numId="4" w16cid:durableId="1126240238">
    <w:abstractNumId w:val="66"/>
  </w:num>
  <w:num w:numId="5" w16cid:durableId="1694527393">
    <w:abstractNumId w:val="59"/>
  </w:num>
  <w:num w:numId="6" w16cid:durableId="747387495">
    <w:abstractNumId w:val="20"/>
  </w:num>
  <w:num w:numId="7" w16cid:durableId="492261125">
    <w:abstractNumId w:val="79"/>
  </w:num>
  <w:num w:numId="8" w16cid:durableId="459305193">
    <w:abstractNumId w:val="78"/>
  </w:num>
  <w:num w:numId="9" w16cid:durableId="722212108">
    <w:abstractNumId w:val="4"/>
  </w:num>
  <w:num w:numId="10" w16cid:durableId="1003513919">
    <w:abstractNumId w:val="31"/>
  </w:num>
  <w:num w:numId="11" w16cid:durableId="276957798">
    <w:abstractNumId w:val="73"/>
  </w:num>
  <w:num w:numId="12" w16cid:durableId="154566480">
    <w:abstractNumId w:val="23"/>
  </w:num>
  <w:num w:numId="13" w16cid:durableId="577061657">
    <w:abstractNumId w:val="62"/>
  </w:num>
  <w:num w:numId="14" w16cid:durableId="623998021">
    <w:abstractNumId w:val="6"/>
  </w:num>
  <w:num w:numId="15" w16cid:durableId="1131560087">
    <w:abstractNumId w:val="38"/>
  </w:num>
  <w:num w:numId="16" w16cid:durableId="1435401865">
    <w:abstractNumId w:val="82"/>
  </w:num>
  <w:num w:numId="17" w16cid:durableId="1153596159">
    <w:abstractNumId w:val="75"/>
  </w:num>
  <w:num w:numId="18" w16cid:durableId="637495950">
    <w:abstractNumId w:val="54"/>
  </w:num>
  <w:num w:numId="19" w16cid:durableId="715008794">
    <w:abstractNumId w:val="29"/>
  </w:num>
  <w:num w:numId="20" w16cid:durableId="2094203227">
    <w:abstractNumId w:val="47"/>
  </w:num>
  <w:num w:numId="21" w16cid:durableId="813912707">
    <w:abstractNumId w:val="27"/>
  </w:num>
  <w:num w:numId="22" w16cid:durableId="2044556771">
    <w:abstractNumId w:val="53"/>
  </w:num>
  <w:num w:numId="23" w16cid:durableId="1084298323">
    <w:abstractNumId w:val="69"/>
  </w:num>
  <w:num w:numId="24" w16cid:durableId="1480882644">
    <w:abstractNumId w:val="43"/>
  </w:num>
  <w:num w:numId="25" w16cid:durableId="601374779">
    <w:abstractNumId w:val="9"/>
  </w:num>
  <w:num w:numId="26" w16cid:durableId="1952515317">
    <w:abstractNumId w:val="12"/>
  </w:num>
  <w:num w:numId="27" w16cid:durableId="2049253983">
    <w:abstractNumId w:val="1"/>
  </w:num>
  <w:num w:numId="28" w16cid:durableId="1519080698">
    <w:abstractNumId w:val="13"/>
  </w:num>
  <w:num w:numId="29" w16cid:durableId="1877230633">
    <w:abstractNumId w:val="80"/>
  </w:num>
  <w:num w:numId="30" w16cid:durableId="1405883287">
    <w:abstractNumId w:val="55"/>
  </w:num>
  <w:num w:numId="31" w16cid:durableId="2069760810">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10474276">
    <w:abstractNumId w:val="44"/>
  </w:num>
  <w:num w:numId="33" w16cid:durableId="2058583137">
    <w:abstractNumId w:val="72"/>
  </w:num>
  <w:num w:numId="34" w16cid:durableId="182520661">
    <w:abstractNumId w:val="65"/>
  </w:num>
  <w:num w:numId="35" w16cid:durableId="21052735">
    <w:abstractNumId w:val="14"/>
  </w:num>
  <w:num w:numId="36" w16cid:durableId="2109621463">
    <w:abstractNumId w:val="72"/>
  </w:num>
  <w:num w:numId="37" w16cid:durableId="407964723">
    <w:abstractNumId w:val="26"/>
  </w:num>
  <w:num w:numId="38" w16cid:durableId="1725906063">
    <w:abstractNumId w:val="63"/>
  </w:num>
  <w:num w:numId="39" w16cid:durableId="989284240">
    <w:abstractNumId w:val="28"/>
  </w:num>
  <w:num w:numId="40" w16cid:durableId="135801540">
    <w:abstractNumId w:val="0"/>
  </w:num>
  <w:num w:numId="41" w16cid:durableId="1340935362">
    <w:abstractNumId w:val="77"/>
  </w:num>
  <w:num w:numId="42" w16cid:durableId="1181316041">
    <w:abstractNumId w:val="39"/>
  </w:num>
  <w:num w:numId="43" w16cid:durableId="1009673173">
    <w:abstractNumId w:val="42"/>
  </w:num>
  <w:num w:numId="44" w16cid:durableId="1428648919">
    <w:abstractNumId w:val="17"/>
  </w:num>
  <w:num w:numId="45" w16cid:durableId="80414028">
    <w:abstractNumId w:val="76"/>
  </w:num>
  <w:num w:numId="46" w16cid:durableId="458454618">
    <w:abstractNumId w:val="68"/>
  </w:num>
  <w:num w:numId="47" w16cid:durableId="1108625688">
    <w:abstractNumId w:val="48"/>
  </w:num>
  <w:num w:numId="48" w16cid:durableId="497160306">
    <w:abstractNumId w:val="2"/>
  </w:num>
  <w:num w:numId="49" w16cid:durableId="1810440624">
    <w:abstractNumId w:val="46"/>
  </w:num>
  <w:num w:numId="50" w16cid:durableId="361708768">
    <w:abstractNumId w:val="84"/>
  </w:num>
  <w:num w:numId="51" w16cid:durableId="2112431274">
    <w:abstractNumId w:val="41"/>
  </w:num>
  <w:num w:numId="52" w16cid:durableId="1083797856">
    <w:abstractNumId w:val="37"/>
  </w:num>
  <w:num w:numId="53" w16cid:durableId="1494489978">
    <w:abstractNumId w:val="52"/>
  </w:num>
  <w:num w:numId="54" w16cid:durableId="1133905541">
    <w:abstractNumId w:val="49"/>
  </w:num>
  <w:num w:numId="55" w16cid:durableId="337853736">
    <w:abstractNumId w:val="18"/>
  </w:num>
  <w:num w:numId="56" w16cid:durableId="238171715">
    <w:abstractNumId w:val="67"/>
  </w:num>
  <w:num w:numId="57" w16cid:durableId="2061779706">
    <w:abstractNumId w:val="70"/>
  </w:num>
  <w:num w:numId="58" w16cid:durableId="1985232006">
    <w:abstractNumId w:val="21"/>
  </w:num>
  <w:num w:numId="59" w16cid:durableId="1011369533">
    <w:abstractNumId w:val="10"/>
  </w:num>
  <w:num w:numId="60" w16cid:durableId="33772312">
    <w:abstractNumId w:val="58"/>
  </w:num>
  <w:num w:numId="61" w16cid:durableId="370881173">
    <w:abstractNumId w:val="5"/>
  </w:num>
  <w:num w:numId="62" w16cid:durableId="1842429470">
    <w:abstractNumId w:val="40"/>
  </w:num>
  <w:num w:numId="63" w16cid:durableId="1369522657">
    <w:abstractNumId w:val="33"/>
  </w:num>
  <w:num w:numId="64" w16cid:durableId="722749204">
    <w:abstractNumId w:val="7"/>
  </w:num>
  <w:num w:numId="65" w16cid:durableId="924070469">
    <w:abstractNumId w:val="81"/>
  </w:num>
  <w:num w:numId="66" w16cid:durableId="530148072">
    <w:abstractNumId w:val="45"/>
  </w:num>
  <w:num w:numId="67" w16cid:durableId="603072415">
    <w:abstractNumId w:val="19"/>
  </w:num>
  <w:num w:numId="68" w16cid:durableId="1949893655">
    <w:abstractNumId w:val="36"/>
  </w:num>
  <w:num w:numId="69" w16cid:durableId="1402633293">
    <w:abstractNumId w:val="16"/>
  </w:num>
  <w:num w:numId="70" w16cid:durableId="1007253619">
    <w:abstractNumId w:val="64"/>
  </w:num>
  <w:num w:numId="71" w16cid:durableId="353921072">
    <w:abstractNumId w:val="8"/>
  </w:num>
  <w:num w:numId="72" w16cid:durableId="238562961">
    <w:abstractNumId w:val="35"/>
  </w:num>
  <w:num w:numId="73" w16cid:durableId="534083738">
    <w:abstractNumId w:val="24"/>
  </w:num>
  <w:num w:numId="74" w16cid:durableId="536238113">
    <w:abstractNumId w:val="3"/>
  </w:num>
  <w:num w:numId="75" w16cid:durableId="1351179352">
    <w:abstractNumId w:val="30"/>
  </w:num>
  <w:num w:numId="76" w16cid:durableId="1007369649">
    <w:abstractNumId w:val="60"/>
  </w:num>
  <w:num w:numId="77" w16cid:durableId="1814173855">
    <w:abstractNumId w:val="74"/>
  </w:num>
  <w:num w:numId="78" w16cid:durableId="1565868938">
    <w:abstractNumId w:val="56"/>
  </w:num>
  <w:num w:numId="79" w16cid:durableId="143277188">
    <w:abstractNumId w:val="57"/>
  </w:num>
  <w:num w:numId="80" w16cid:durableId="1647854761">
    <w:abstractNumId w:val="50"/>
  </w:num>
  <w:num w:numId="81" w16cid:durableId="375931957">
    <w:abstractNumId w:val="34"/>
  </w:num>
  <w:num w:numId="82" w16cid:durableId="1177843109">
    <w:abstractNumId w:val="61"/>
  </w:num>
  <w:num w:numId="83" w16cid:durableId="2021270650">
    <w:abstractNumId w:val="11"/>
  </w:num>
  <w:num w:numId="84" w16cid:durableId="1951550626">
    <w:abstractNumId w:val="22"/>
  </w:num>
  <w:num w:numId="85" w16cid:durableId="2046171829">
    <w:abstractNumId w:val="32"/>
  </w:num>
  <w:num w:numId="86" w16cid:durableId="1352874524">
    <w:abstractNumId w:val="83"/>
  </w:num>
  <w:num w:numId="87" w16cid:durableId="584850614">
    <w:abstractNumId w:val="2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167"/>
    <w:rsid w:val="00000032"/>
    <w:rsid w:val="000013B6"/>
    <w:rsid w:val="000048C8"/>
    <w:rsid w:val="00006226"/>
    <w:rsid w:val="0001296E"/>
    <w:rsid w:val="00017F91"/>
    <w:rsid w:val="00020123"/>
    <w:rsid w:val="00021602"/>
    <w:rsid w:val="000222AD"/>
    <w:rsid w:val="0002241B"/>
    <w:rsid w:val="00022A8F"/>
    <w:rsid w:val="000264CD"/>
    <w:rsid w:val="000266ED"/>
    <w:rsid w:val="0002729A"/>
    <w:rsid w:val="00027ECC"/>
    <w:rsid w:val="00031675"/>
    <w:rsid w:val="00035CD8"/>
    <w:rsid w:val="00036C24"/>
    <w:rsid w:val="000374A6"/>
    <w:rsid w:val="0003752F"/>
    <w:rsid w:val="00037986"/>
    <w:rsid w:val="00040112"/>
    <w:rsid w:val="000408AB"/>
    <w:rsid w:val="00043277"/>
    <w:rsid w:val="000449B7"/>
    <w:rsid w:val="00053582"/>
    <w:rsid w:val="00053A1D"/>
    <w:rsid w:val="00053A62"/>
    <w:rsid w:val="00054688"/>
    <w:rsid w:val="00063578"/>
    <w:rsid w:val="00063A0F"/>
    <w:rsid w:val="00073A54"/>
    <w:rsid w:val="00073FEE"/>
    <w:rsid w:val="00074CC8"/>
    <w:rsid w:val="00076AE9"/>
    <w:rsid w:val="000778C5"/>
    <w:rsid w:val="00081488"/>
    <w:rsid w:val="00083BD1"/>
    <w:rsid w:val="00092211"/>
    <w:rsid w:val="00092D6E"/>
    <w:rsid w:val="00094282"/>
    <w:rsid w:val="00094829"/>
    <w:rsid w:val="00094F26"/>
    <w:rsid w:val="0009591A"/>
    <w:rsid w:val="000A08BF"/>
    <w:rsid w:val="000A3A14"/>
    <w:rsid w:val="000A5EA9"/>
    <w:rsid w:val="000B062B"/>
    <w:rsid w:val="000B32FB"/>
    <w:rsid w:val="000B3EDB"/>
    <w:rsid w:val="000B75A9"/>
    <w:rsid w:val="000C15C5"/>
    <w:rsid w:val="000C1729"/>
    <w:rsid w:val="000C3E93"/>
    <w:rsid w:val="000C4BB2"/>
    <w:rsid w:val="000C6365"/>
    <w:rsid w:val="000C7669"/>
    <w:rsid w:val="000D1A15"/>
    <w:rsid w:val="000D1BF1"/>
    <w:rsid w:val="000D23AC"/>
    <w:rsid w:val="000D3D6E"/>
    <w:rsid w:val="000D5078"/>
    <w:rsid w:val="000D56D7"/>
    <w:rsid w:val="000E18B7"/>
    <w:rsid w:val="000E1A0E"/>
    <w:rsid w:val="000E1F35"/>
    <w:rsid w:val="000E3E2E"/>
    <w:rsid w:val="000E63D6"/>
    <w:rsid w:val="000E7010"/>
    <w:rsid w:val="000F2660"/>
    <w:rsid w:val="000F5DB5"/>
    <w:rsid w:val="000F6D06"/>
    <w:rsid w:val="000F76F6"/>
    <w:rsid w:val="000F78E3"/>
    <w:rsid w:val="0010075A"/>
    <w:rsid w:val="0010350F"/>
    <w:rsid w:val="00104617"/>
    <w:rsid w:val="001060D8"/>
    <w:rsid w:val="0010783F"/>
    <w:rsid w:val="00110645"/>
    <w:rsid w:val="001107C6"/>
    <w:rsid w:val="00112B69"/>
    <w:rsid w:val="00113C31"/>
    <w:rsid w:val="001142DA"/>
    <w:rsid w:val="00114D34"/>
    <w:rsid w:val="00116053"/>
    <w:rsid w:val="00124540"/>
    <w:rsid w:val="00130F7D"/>
    <w:rsid w:val="00134897"/>
    <w:rsid w:val="00136C59"/>
    <w:rsid w:val="00137758"/>
    <w:rsid w:val="00140174"/>
    <w:rsid w:val="001410FB"/>
    <w:rsid w:val="001420BE"/>
    <w:rsid w:val="00142B08"/>
    <w:rsid w:val="00142FCF"/>
    <w:rsid w:val="00143CE3"/>
    <w:rsid w:val="00144E70"/>
    <w:rsid w:val="00145944"/>
    <w:rsid w:val="00145AB8"/>
    <w:rsid w:val="00145D60"/>
    <w:rsid w:val="00146C97"/>
    <w:rsid w:val="00147047"/>
    <w:rsid w:val="00152DFF"/>
    <w:rsid w:val="001537F1"/>
    <w:rsid w:val="00153E69"/>
    <w:rsid w:val="00154DB9"/>
    <w:rsid w:val="0015612C"/>
    <w:rsid w:val="0015674B"/>
    <w:rsid w:val="00161F10"/>
    <w:rsid w:val="00162584"/>
    <w:rsid w:val="00162F09"/>
    <w:rsid w:val="0017399E"/>
    <w:rsid w:val="001764E1"/>
    <w:rsid w:val="00176A2F"/>
    <w:rsid w:val="001827FF"/>
    <w:rsid w:val="00183F9B"/>
    <w:rsid w:val="0018474C"/>
    <w:rsid w:val="001860DC"/>
    <w:rsid w:val="00187BF5"/>
    <w:rsid w:val="00190F85"/>
    <w:rsid w:val="0019296B"/>
    <w:rsid w:val="00193681"/>
    <w:rsid w:val="001940AC"/>
    <w:rsid w:val="00194134"/>
    <w:rsid w:val="00195C24"/>
    <w:rsid w:val="001A1BA7"/>
    <w:rsid w:val="001A1E66"/>
    <w:rsid w:val="001A1EA2"/>
    <w:rsid w:val="001A25F2"/>
    <w:rsid w:val="001A274F"/>
    <w:rsid w:val="001A79FB"/>
    <w:rsid w:val="001A7D0C"/>
    <w:rsid w:val="001B0211"/>
    <w:rsid w:val="001B5994"/>
    <w:rsid w:val="001B6F27"/>
    <w:rsid w:val="001B76D5"/>
    <w:rsid w:val="001C0308"/>
    <w:rsid w:val="001C1A5B"/>
    <w:rsid w:val="001C1A84"/>
    <w:rsid w:val="001C1FA2"/>
    <w:rsid w:val="001C2373"/>
    <w:rsid w:val="001C2FA1"/>
    <w:rsid w:val="001C32E0"/>
    <w:rsid w:val="001C5745"/>
    <w:rsid w:val="001C74D5"/>
    <w:rsid w:val="001C7F95"/>
    <w:rsid w:val="001D0B45"/>
    <w:rsid w:val="001D2DB2"/>
    <w:rsid w:val="001D3BA2"/>
    <w:rsid w:val="001E17E7"/>
    <w:rsid w:val="001E4ED8"/>
    <w:rsid w:val="001E68B6"/>
    <w:rsid w:val="001E7C2F"/>
    <w:rsid w:val="001F087F"/>
    <w:rsid w:val="001F09EA"/>
    <w:rsid w:val="001F1E63"/>
    <w:rsid w:val="001F2732"/>
    <w:rsid w:val="001F28C9"/>
    <w:rsid w:val="001F3210"/>
    <w:rsid w:val="001F4B2B"/>
    <w:rsid w:val="001F65D0"/>
    <w:rsid w:val="0020206F"/>
    <w:rsid w:val="00202DA2"/>
    <w:rsid w:val="002032CA"/>
    <w:rsid w:val="00204198"/>
    <w:rsid w:val="00204A09"/>
    <w:rsid w:val="002065BC"/>
    <w:rsid w:val="0020698C"/>
    <w:rsid w:val="0021229E"/>
    <w:rsid w:val="00212457"/>
    <w:rsid w:val="0021431F"/>
    <w:rsid w:val="002162D4"/>
    <w:rsid w:val="00222AD4"/>
    <w:rsid w:val="00223D86"/>
    <w:rsid w:val="0022680B"/>
    <w:rsid w:val="0023010D"/>
    <w:rsid w:val="00230ECE"/>
    <w:rsid w:val="00232F60"/>
    <w:rsid w:val="00233D80"/>
    <w:rsid w:val="002347C3"/>
    <w:rsid w:val="00236BBF"/>
    <w:rsid w:val="00240E96"/>
    <w:rsid w:val="002413A5"/>
    <w:rsid w:val="0024327B"/>
    <w:rsid w:val="00244000"/>
    <w:rsid w:val="0025047F"/>
    <w:rsid w:val="002536C9"/>
    <w:rsid w:val="0025525B"/>
    <w:rsid w:val="00262871"/>
    <w:rsid w:val="00263912"/>
    <w:rsid w:val="00263F87"/>
    <w:rsid w:val="00264482"/>
    <w:rsid w:val="002644F9"/>
    <w:rsid w:val="00267712"/>
    <w:rsid w:val="002677DE"/>
    <w:rsid w:val="00267AFE"/>
    <w:rsid w:val="002701C5"/>
    <w:rsid w:val="00272C9E"/>
    <w:rsid w:val="00273719"/>
    <w:rsid w:val="00273C39"/>
    <w:rsid w:val="00273CE0"/>
    <w:rsid w:val="002756EB"/>
    <w:rsid w:val="00275C7A"/>
    <w:rsid w:val="00275FB1"/>
    <w:rsid w:val="00281498"/>
    <w:rsid w:val="00282EB7"/>
    <w:rsid w:val="00284AA1"/>
    <w:rsid w:val="00284DD4"/>
    <w:rsid w:val="00285ABF"/>
    <w:rsid w:val="0029148F"/>
    <w:rsid w:val="00295570"/>
    <w:rsid w:val="00296F97"/>
    <w:rsid w:val="00297D1D"/>
    <w:rsid w:val="002A00CD"/>
    <w:rsid w:val="002A0404"/>
    <w:rsid w:val="002A306F"/>
    <w:rsid w:val="002A42F4"/>
    <w:rsid w:val="002A45FA"/>
    <w:rsid w:val="002A528F"/>
    <w:rsid w:val="002A6B14"/>
    <w:rsid w:val="002B1010"/>
    <w:rsid w:val="002B12C5"/>
    <w:rsid w:val="002B3493"/>
    <w:rsid w:val="002B561F"/>
    <w:rsid w:val="002C1B52"/>
    <w:rsid w:val="002C3E31"/>
    <w:rsid w:val="002C3FB1"/>
    <w:rsid w:val="002C6A96"/>
    <w:rsid w:val="002D0376"/>
    <w:rsid w:val="002D1EB7"/>
    <w:rsid w:val="002E1151"/>
    <w:rsid w:val="002E1262"/>
    <w:rsid w:val="002E195D"/>
    <w:rsid w:val="002E1A64"/>
    <w:rsid w:val="002E2392"/>
    <w:rsid w:val="002E252E"/>
    <w:rsid w:val="002E4C05"/>
    <w:rsid w:val="002E720E"/>
    <w:rsid w:val="002F09B4"/>
    <w:rsid w:val="002F0C27"/>
    <w:rsid w:val="002F16BF"/>
    <w:rsid w:val="002F1802"/>
    <w:rsid w:val="002F475C"/>
    <w:rsid w:val="00300783"/>
    <w:rsid w:val="00301235"/>
    <w:rsid w:val="0030198C"/>
    <w:rsid w:val="00304EAC"/>
    <w:rsid w:val="0030774E"/>
    <w:rsid w:val="003123F1"/>
    <w:rsid w:val="00312962"/>
    <w:rsid w:val="0031357F"/>
    <w:rsid w:val="00314D83"/>
    <w:rsid w:val="00315530"/>
    <w:rsid w:val="0032222B"/>
    <w:rsid w:val="00324215"/>
    <w:rsid w:val="00324E0A"/>
    <w:rsid w:val="00325567"/>
    <w:rsid w:val="00326670"/>
    <w:rsid w:val="003315D0"/>
    <w:rsid w:val="003326A1"/>
    <w:rsid w:val="00333055"/>
    <w:rsid w:val="00333D49"/>
    <w:rsid w:val="003341FB"/>
    <w:rsid w:val="00341D99"/>
    <w:rsid w:val="00342DEC"/>
    <w:rsid w:val="0034652A"/>
    <w:rsid w:val="00346D1C"/>
    <w:rsid w:val="00347851"/>
    <w:rsid w:val="00347DC9"/>
    <w:rsid w:val="00353A45"/>
    <w:rsid w:val="0035437F"/>
    <w:rsid w:val="00354FB6"/>
    <w:rsid w:val="00356951"/>
    <w:rsid w:val="003574F8"/>
    <w:rsid w:val="00360574"/>
    <w:rsid w:val="00360934"/>
    <w:rsid w:val="00360AB6"/>
    <w:rsid w:val="0036173B"/>
    <w:rsid w:val="00361789"/>
    <w:rsid w:val="003631F5"/>
    <w:rsid w:val="00363C8D"/>
    <w:rsid w:val="003723BA"/>
    <w:rsid w:val="00376E92"/>
    <w:rsid w:val="00377822"/>
    <w:rsid w:val="00382CA1"/>
    <w:rsid w:val="003841D0"/>
    <w:rsid w:val="00384B69"/>
    <w:rsid w:val="003859E5"/>
    <w:rsid w:val="00387D53"/>
    <w:rsid w:val="00390689"/>
    <w:rsid w:val="00391B6E"/>
    <w:rsid w:val="003943C0"/>
    <w:rsid w:val="003945B8"/>
    <w:rsid w:val="003969F1"/>
    <w:rsid w:val="003A1F3D"/>
    <w:rsid w:val="003A3582"/>
    <w:rsid w:val="003A4A59"/>
    <w:rsid w:val="003A4DD6"/>
    <w:rsid w:val="003A7FF0"/>
    <w:rsid w:val="003B0741"/>
    <w:rsid w:val="003B0CC3"/>
    <w:rsid w:val="003B1178"/>
    <w:rsid w:val="003B2EB1"/>
    <w:rsid w:val="003B5602"/>
    <w:rsid w:val="003B6EBA"/>
    <w:rsid w:val="003B7E2E"/>
    <w:rsid w:val="003C0BBF"/>
    <w:rsid w:val="003C0CA1"/>
    <w:rsid w:val="003C33FD"/>
    <w:rsid w:val="003C49FD"/>
    <w:rsid w:val="003C4A5D"/>
    <w:rsid w:val="003C52F2"/>
    <w:rsid w:val="003C7216"/>
    <w:rsid w:val="003D024D"/>
    <w:rsid w:val="003D3391"/>
    <w:rsid w:val="003D5838"/>
    <w:rsid w:val="003D6F5D"/>
    <w:rsid w:val="003D711F"/>
    <w:rsid w:val="003E2B25"/>
    <w:rsid w:val="003E3801"/>
    <w:rsid w:val="003E5CAE"/>
    <w:rsid w:val="003E5DC8"/>
    <w:rsid w:val="003E61BF"/>
    <w:rsid w:val="003F32F2"/>
    <w:rsid w:val="003F5A10"/>
    <w:rsid w:val="0040347C"/>
    <w:rsid w:val="00406330"/>
    <w:rsid w:val="00410560"/>
    <w:rsid w:val="00410D1D"/>
    <w:rsid w:val="004117F0"/>
    <w:rsid w:val="00413EC3"/>
    <w:rsid w:val="00415013"/>
    <w:rsid w:val="00415792"/>
    <w:rsid w:val="0041598D"/>
    <w:rsid w:val="00416D97"/>
    <w:rsid w:val="00417905"/>
    <w:rsid w:val="004211CA"/>
    <w:rsid w:val="00422138"/>
    <w:rsid w:val="004231C9"/>
    <w:rsid w:val="00423353"/>
    <w:rsid w:val="004237CD"/>
    <w:rsid w:val="00423F64"/>
    <w:rsid w:val="004253F6"/>
    <w:rsid w:val="0042557B"/>
    <w:rsid w:val="00425BDD"/>
    <w:rsid w:val="0043267C"/>
    <w:rsid w:val="00432DB1"/>
    <w:rsid w:val="00433895"/>
    <w:rsid w:val="0043480B"/>
    <w:rsid w:val="00435285"/>
    <w:rsid w:val="004353F6"/>
    <w:rsid w:val="00435CE8"/>
    <w:rsid w:val="004371D9"/>
    <w:rsid w:val="004417CF"/>
    <w:rsid w:val="00446C91"/>
    <w:rsid w:val="00446DFF"/>
    <w:rsid w:val="00447C54"/>
    <w:rsid w:val="004504BA"/>
    <w:rsid w:val="004516F3"/>
    <w:rsid w:val="00452E8B"/>
    <w:rsid w:val="0045351A"/>
    <w:rsid w:val="00454BD8"/>
    <w:rsid w:val="00456A6E"/>
    <w:rsid w:val="00457B69"/>
    <w:rsid w:val="0046453A"/>
    <w:rsid w:val="0046615E"/>
    <w:rsid w:val="00467DF9"/>
    <w:rsid w:val="004710BE"/>
    <w:rsid w:val="004734A2"/>
    <w:rsid w:val="0047384D"/>
    <w:rsid w:val="004763C2"/>
    <w:rsid w:val="0047713B"/>
    <w:rsid w:val="004778B4"/>
    <w:rsid w:val="00477DF4"/>
    <w:rsid w:val="00482A94"/>
    <w:rsid w:val="00482DEA"/>
    <w:rsid w:val="0048520F"/>
    <w:rsid w:val="00487D83"/>
    <w:rsid w:val="00490DFC"/>
    <w:rsid w:val="004910FD"/>
    <w:rsid w:val="00491295"/>
    <w:rsid w:val="00491B94"/>
    <w:rsid w:val="00493021"/>
    <w:rsid w:val="00495011"/>
    <w:rsid w:val="004A0A8B"/>
    <w:rsid w:val="004A158A"/>
    <w:rsid w:val="004A3BAA"/>
    <w:rsid w:val="004A50AE"/>
    <w:rsid w:val="004A5325"/>
    <w:rsid w:val="004A6127"/>
    <w:rsid w:val="004A678C"/>
    <w:rsid w:val="004B632E"/>
    <w:rsid w:val="004B6991"/>
    <w:rsid w:val="004B6BB1"/>
    <w:rsid w:val="004B7E15"/>
    <w:rsid w:val="004C17AE"/>
    <w:rsid w:val="004C2D24"/>
    <w:rsid w:val="004C409A"/>
    <w:rsid w:val="004C419C"/>
    <w:rsid w:val="004C51F6"/>
    <w:rsid w:val="004C624E"/>
    <w:rsid w:val="004C7F69"/>
    <w:rsid w:val="004D0D35"/>
    <w:rsid w:val="004D0F1B"/>
    <w:rsid w:val="004D1408"/>
    <w:rsid w:val="004D1CB6"/>
    <w:rsid w:val="004D2DEC"/>
    <w:rsid w:val="004D3CFF"/>
    <w:rsid w:val="004D4019"/>
    <w:rsid w:val="004D4EB0"/>
    <w:rsid w:val="004D6E5D"/>
    <w:rsid w:val="004D7017"/>
    <w:rsid w:val="004E07A6"/>
    <w:rsid w:val="004E4779"/>
    <w:rsid w:val="004E5383"/>
    <w:rsid w:val="004E5BE9"/>
    <w:rsid w:val="004E7D53"/>
    <w:rsid w:val="004E7E97"/>
    <w:rsid w:val="004F0189"/>
    <w:rsid w:val="004F0759"/>
    <w:rsid w:val="004F4115"/>
    <w:rsid w:val="004F4468"/>
    <w:rsid w:val="004F492C"/>
    <w:rsid w:val="004F5679"/>
    <w:rsid w:val="004F56DB"/>
    <w:rsid w:val="004F583B"/>
    <w:rsid w:val="004F6ED2"/>
    <w:rsid w:val="00501B7B"/>
    <w:rsid w:val="00503679"/>
    <w:rsid w:val="00504604"/>
    <w:rsid w:val="00504847"/>
    <w:rsid w:val="00511562"/>
    <w:rsid w:val="00511AD7"/>
    <w:rsid w:val="00515850"/>
    <w:rsid w:val="00517D02"/>
    <w:rsid w:val="0052210B"/>
    <w:rsid w:val="005229E3"/>
    <w:rsid w:val="00525686"/>
    <w:rsid w:val="00531846"/>
    <w:rsid w:val="00533CD3"/>
    <w:rsid w:val="0054035E"/>
    <w:rsid w:val="00540815"/>
    <w:rsid w:val="00542100"/>
    <w:rsid w:val="00544162"/>
    <w:rsid w:val="0054685D"/>
    <w:rsid w:val="005558E0"/>
    <w:rsid w:val="00557038"/>
    <w:rsid w:val="00561935"/>
    <w:rsid w:val="005640DE"/>
    <w:rsid w:val="00564100"/>
    <w:rsid w:val="00573904"/>
    <w:rsid w:val="0057471A"/>
    <w:rsid w:val="00576FA0"/>
    <w:rsid w:val="005823F5"/>
    <w:rsid w:val="0058273B"/>
    <w:rsid w:val="00586516"/>
    <w:rsid w:val="0058740B"/>
    <w:rsid w:val="005903CF"/>
    <w:rsid w:val="00590458"/>
    <w:rsid w:val="0059130A"/>
    <w:rsid w:val="00592EDD"/>
    <w:rsid w:val="00594EF1"/>
    <w:rsid w:val="0059519E"/>
    <w:rsid w:val="0059608D"/>
    <w:rsid w:val="00596E31"/>
    <w:rsid w:val="005A2B32"/>
    <w:rsid w:val="005A2E7F"/>
    <w:rsid w:val="005A3ECE"/>
    <w:rsid w:val="005A40C4"/>
    <w:rsid w:val="005A430C"/>
    <w:rsid w:val="005A615D"/>
    <w:rsid w:val="005A749F"/>
    <w:rsid w:val="005B6263"/>
    <w:rsid w:val="005B71D4"/>
    <w:rsid w:val="005C0241"/>
    <w:rsid w:val="005C0422"/>
    <w:rsid w:val="005C1274"/>
    <w:rsid w:val="005C1EC3"/>
    <w:rsid w:val="005C3364"/>
    <w:rsid w:val="005C3983"/>
    <w:rsid w:val="005C5061"/>
    <w:rsid w:val="005C6760"/>
    <w:rsid w:val="005D0E0E"/>
    <w:rsid w:val="005D3E45"/>
    <w:rsid w:val="005E1565"/>
    <w:rsid w:val="005E3E9F"/>
    <w:rsid w:val="005F0407"/>
    <w:rsid w:val="005F24B8"/>
    <w:rsid w:val="005F2ECB"/>
    <w:rsid w:val="005F41EE"/>
    <w:rsid w:val="005F64C8"/>
    <w:rsid w:val="006017EC"/>
    <w:rsid w:val="00606AD2"/>
    <w:rsid w:val="00610F74"/>
    <w:rsid w:val="00611599"/>
    <w:rsid w:val="00616DCC"/>
    <w:rsid w:val="006233DE"/>
    <w:rsid w:val="00625D3B"/>
    <w:rsid w:val="0062669F"/>
    <w:rsid w:val="00627138"/>
    <w:rsid w:val="00630A5B"/>
    <w:rsid w:val="006317AB"/>
    <w:rsid w:val="00632EFF"/>
    <w:rsid w:val="006367FE"/>
    <w:rsid w:val="00636D83"/>
    <w:rsid w:val="00637BB2"/>
    <w:rsid w:val="006400F9"/>
    <w:rsid w:val="00640B84"/>
    <w:rsid w:val="006415B2"/>
    <w:rsid w:val="00644A99"/>
    <w:rsid w:val="00645150"/>
    <w:rsid w:val="00645815"/>
    <w:rsid w:val="00651237"/>
    <w:rsid w:val="00652235"/>
    <w:rsid w:val="00652460"/>
    <w:rsid w:val="006526B5"/>
    <w:rsid w:val="0065281E"/>
    <w:rsid w:val="006538F8"/>
    <w:rsid w:val="00656C01"/>
    <w:rsid w:val="00656D80"/>
    <w:rsid w:val="00657464"/>
    <w:rsid w:val="00660E6F"/>
    <w:rsid w:val="006624ED"/>
    <w:rsid w:val="00663CBA"/>
    <w:rsid w:val="0066590E"/>
    <w:rsid w:val="00665DA9"/>
    <w:rsid w:val="006660E6"/>
    <w:rsid w:val="00666CCA"/>
    <w:rsid w:val="0066754B"/>
    <w:rsid w:val="00670F45"/>
    <w:rsid w:val="00673857"/>
    <w:rsid w:val="006749D5"/>
    <w:rsid w:val="006751A3"/>
    <w:rsid w:val="006755E7"/>
    <w:rsid w:val="0067590E"/>
    <w:rsid w:val="006760B5"/>
    <w:rsid w:val="00680339"/>
    <w:rsid w:val="006817A3"/>
    <w:rsid w:val="00686CD4"/>
    <w:rsid w:val="00690985"/>
    <w:rsid w:val="0069242F"/>
    <w:rsid w:val="00692C71"/>
    <w:rsid w:val="006A4681"/>
    <w:rsid w:val="006A4C83"/>
    <w:rsid w:val="006B68E5"/>
    <w:rsid w:val="006B7627"/>
    <w:rsid w:val="006C1436"/>
    <w:rsid w:val="006C2FFE"/>
    <w:rsid w:val="006C587A"/>
    <w:rsid w:val="006C7C62"/>
    <w:rsid w:val="006D0283"/>
    <w:rsid w:val="006D43D3"/>
    <w:rsid w:val="006D5F03"/>
    <w:rsid w:val="006D7D62"/>
    <w:rsid w:val="006E0B72"/>
    <w:rsid w:val="006E1013"/>
    <w:rsid w:val="006E1633"/>
    <w:rsid w:val="006E4462"/>
    <w:rsid w:val="006E5CD3"/>
    <w:rsid w:val="006E5E29"/>
    <w:rsid w:val="006F13C8"/>
    <w:rsid w:val="006F37B0"/>
    <w:rsid w:val="006F39A5"/>
    <w:rsid w:val="006F5672"/>
    <w:rsid w:val="006F70D0"/>
    <w:rsid w:val="00704FB2"/>
    <w:rsid w:val="00705D11"/>
    <w:rsid w:val="007071C1"/>
    <w:rsid w:val="00707BA4"/>
    <w:rsid w:val="00712914"/>
    <w:rsid w:val="00715C05"/>
    <w:rsid w:val="00717351"/>
    <w:rsid w:val="00720341"/>
    <w:rsid w:val="0072464A"/>
    <w:rsid w:val="00724669"/>
    <w:rsid w:val="00724D1A"/>
    <w:rsid w:val="0072718B"/>
    <w:rsid w:val="00727C8F"/>
    <w:rsid w:val="00730C9E"/>
    <w:rsid w:val="00732F31"/>
    <w:rsid w:val="00735492"/>
    <w:rsid w:val="00735AB0"/>
    <w:rsid w:val="00740F41"/>
    <w:rsid w:val="00741F14"/>
    <w:rsid w:val="0074307D"/>
    <w:rsid w:val="00743733"/>
    <w:rsid w:val="00746D8D"/>
    <w:rsid w:val="00747167"/>
    <w:rsid w:val="007473CC"/>
    <w:rsid w:val="0075429D"/>
    <w:rsid w:val="00754F60"/>
    <w:rsid w:val="00754FE7"/>
    <w:rsid w:val="00762CCD"/>
    <w:rsid w:val="0076584A"/>
    <w:rsid w:val="00766128"/>
    <w:rsid w:val="00766DFE"/>
    <w:rsid w:val="0077011C"/>
    <w:rsid w:val="0077114F"/>
    <w:rsid w:val="00775166"/>
    <w:rsid w:val="00775C3C"/>
    <w:rsid w:val="00776803"/>
    <w:rsid w:val="00776980"/>
    <w:rsid w:val="0078022E"/>
    <w:rsid w:val="00780802"/>
    <w:rsid w:val="007828BA"/>
    <w:rsid w:val="00783337"/>
    <w:rsid w:val="0078673A"/>
    <w:rsid w:val="007879E4"/>
    <w:rsid w:val="00792E07"/>
    <w:rsid w:val="007931C9"/>
    <w:rsid w:val="0079528E"/>
    <w:rsid w:val="007971F8"/>
    <w:rsid w:val="007A614B"/>
    <w:rsid w:val="007B076E"/>
    <w:rsid w:val="007B1642"/>
    <w:rsid w:val="007B23D2"/>
    <w:rsid w:val="007B3A93"/>
    <w:rsid w:val="007B54EA"/>
    <w:rsid w:val="007B55E6"/>
    <w:rsid w:val="007B5BF7"/>
    <w:rsid w:val="007B6406"/>
    <w:rsid w:val="007C0237"/>
    <w:rsid w:val="007C225B"/>
    <w:rsid w:val="007C23B6"/>
    <w:rsid w:val="007C6A04"/>
    <w:rsid w:val="007D219E"/>
    <w:rsid w:val="007D272E"/>
    <w:rsid w:val="007D29A6"/>
    <w:rsid w:val="007D2A6D"/>
    <w:rsid w:val="007D2FC4"/>
    <w:rsid w:val="007D4858"/>
    <w:rsid w:val="007D58DA"/>
    <w:rsid w:val="007D62A3"/>
    <w:rsid w:val="007D7E42"/>
    <w:rsid w:val="007E0B9C"/>
    <w:rsid w:val="007E65B1"/>
    <w:rsid w:val="007E6E33"/>
    <w:rsid w:val="007E74A3"/>
    <w:rsid w:val="007F2044"/>
    <w:rsid w:val="007F2247"/>
    <w:rsid w:val="007F3E00"/>
    <w:rsid w:val="007F413D"/>
    <w:rsid w:val="007F43DA"/>
    <w:rsid w:val="00800A8B"/>
    <w:rsid w:val="008014A6"/>
    <w:rsid w:val="00801BE4"/>
    <w:rsid w:val="008052CA"/>
    <w:rsid w:val="008057EC"/>
    <w:rsid w:val="00807669"/>
    <w:rsid w:val="00810B7F"/>
    <w:rsid w:val="00810BE0"/>
    <w:rsid w:val="00813E94"/>
    <w:rsid w:val="00814994"/>
    <w:rsid w:val="00814F58"/>
    <w:rsid w:val="00817046"/>
    <w:rsid w:val="00821B39"/>
    <w:rsid w:val="00824666"/>
    <w:rsid w:val="00825FA3"/>
    <w:rsid w:val="00826B8C"/>
    <w:rsid w:val="008305AD"/>
    <w:rsid w:val="0083233C"/>
    <w:rsid w:val="00832B20"/>
    <w:rsid w:val="00834D37"/>
    <w:rsid w:val="00835ABD"/>
    <w:rsid w:val="00837A49"/>
    <w:rsid w:val="00840051"/>
    <w:rsid w:val="008425B9"/>
    <w:rsid w:val="00846F2C"/>
    <w:rsid w:val="008517D9"/>
    <w:rsid w:val="00851E10"/>
    <w:rsid w:val="00852843"/>
    <w:rsid w:val="008547AE"/>
    <w:rsid w:val="00854D94"/>
    <w:rsid w:val="008567D7"/>
    <w:rsid w:val="008604BA"/>
    <w:rsid w:val="00861987"/>
    <w:rsid w:val="00861E4E"/>
    <w:rsid w:val="00864ECC"/>
    <w:rsid w:val="008714E0"/>
    <w:rsid w:val="00871AFB"/>
    <w:rsid w:val="00871FAC"/>
    <w:rsid w:val="00874F8D"/>
    <w:rsid w:val="00876450"/>
    <w:rsid w:val="00880966"/>
    <w:rsid w:val="00880B97"/>
    <w:rsid w:val="00881ADC"/>
    <w:rsid w:val="008823DC"/>
    <w:rsid w:val="00883FD6"/>
    <w:rsid w:val="0088421F"/>
    <w:rsid w:val="00886433"/>
    <w:rsid w:val="00887EC4"/>
    <w:rsid w:val="00890C1B"/>
    <w:rsid w:val="00891136"/>
    <w:rsid w:val="00894D4D"/>
    <w:rsid w:val="00894DFE"/>
    <w:rsid w:val="008A0040"/>
    <w:rsid w:val="008A0840"/>
    <w:rsid w:val="008A0C10"/>
    <w:rsid w:val="008A469F"/>
    <w:rsid w:val="008A51DF"/>
    <w:rsid w:val="008A64C0"/>
    <w:rsid w:val="008A68B3"/>
    <w:rsid w:val="008A7858"/>
    <w:rsid w:val="008B0930"/>
    <w:rsid w:val="008B12D0"/>
    <w:rsid w:val="008B1F79"/>
    <w:rsid w:val="008B3DD7"/>
    <w:rsid w:val="008B69D9"/>
    <w:rsid w:val="008C09DE"/>
    <w:rsid w:val="008C0AA7"/>
    <w:rsid w:val="008C3FA6"/>
    <w:rsid w:val="008C5773"/>
    <w:rsid w:val="008C6A20"/>
    <w:rsid w:val="008D0E42"/>
    <w:rsid w:val="008D1E18"/>
    <w:rsid w:val="008D238B"/>
    <w:rsid w:val="008D306C"/>
    <w:rsid w:val="008D3209"/>
    <w:rsid w:val="008D3AEE"/>
    <w:rsid w:val="008D5EE9"/>
    <w:rsid w:val="008E0C16"/>
    <w:rsid w:val="008E0DAD"/>
    <w:rsid w:val="008E0F2E"/>
    <w:rsid w:val="008E1394"/>
    <w:rsid w:val="008E2621"/>
    <w:rsid w:val="008E44D2"/>
    <w:rsid w:val="008E4B6F"/>
    <w:rsid w:val="008F0507"/>
    <w:rsid w:val="008F0CB4"/>
    <w:rsid w:val="008F2286"/>
    <w:rsid w:val="008F37F7"/>
    <w:rsid w:val="008F49CD"/>
    <w:rsid w:val="00903D51"/>
    <w:rsid w:val="0090574F"/>
    <w:rsid w:val="00905A03"/>
    <w:rsid w:val="00905EB9"/>
    <w:rsid w:val="00907B5C"/>
    <w:rsid w:val="00911AF4"/>
    <w:rsid w:val="00911E1A"/>
    <w:rsid w:val="00912D92"/>
    <w:rsid w:val="009142B4"/>
    <w:rsid w:val="00915B65"/>
    <w:rsid w:val="0092111C"/>
    <w:rsid w:val="00921A2D"/>
    <w:rsid w:val="00922099"/>
    <w:rsid w:val="00923BFF"/>
    <w:rsid w:val="009264FD"/>
    <w:rsid w:val="009307E7"/>
    <w:rsid w:val="00932B3E"/>
    <w:rsid w:val="00932D8E"/>
    <w:rsid w:val="00934D95"/>
    <w:rsid w:val="00944E5B"/>
    <w:rsid w:val="009477FD"/>
    <w:rsid w:val="00950282"/>
    <w:rsid w:val="0095085C"/>
    <w:rsid w:val="00951A1A"/>
    <w:rsid w:val="00952352"/>
    <w:rsid w:val="00953C13"/>
    <w:rsid w:val="00961AF5"/>
    <w:rsid w:val="00961BD8"/>
    <w:rsid w:val="0096278F"/>
    <w:rsid w:val="00962826"/>
    <w:rsid w:val="009636B6"/>
    <w:rsid w:val="009637B8"/>
    <w:rsid w:val="00965B93"/>
    <w:rsid w:val="00965E21"/>
    <w:rsid w:val="00967C17"/>
    <w:rsid w:val="009721C8"/>
    <w:rsid w:val="0097262F"/>
    <w:rsid w:val="00972767"/>
    <w:rsid w:val="00973227"/>
    <w:rsid w:val="00973768"/>
    <w:rsid w:val="009743B0"/>
    <w:rsid w:val="009747B6"/>
    <w:rsid w:val="00974FBB"/>
    <w:rsid w:val="00975DB6"/>
    <w:rsid w:val="00977331"/>
    <w:rsid w:val="00977546"/>
    <w:rsid w:val="009824C6"/>
    <w:rsid w:val="00984F42"/>
    <w:rsid w:val="00987A27"/>
    <w:rsid w:val="00987D05"/>
    <w:rsid w:val="0099077C"/>
    <w:rsid w:val="00990C38"/>
    <w:rsid w:val="00994DCE"/>
    <w:rsid w:val="009952F5"/>
    <w:rsid w:val="00996C6A"/>
    <w:rsid w:val="009A0306"/>
    <w:rsid w:val="009A1B96"/>
    <w:rsid w:val="009A2473"/>
    <w:rsid w:val="009A44FD"/>
    <w:rsid w:val="009A4E40"/>
    <w:rsid w:val="009A4F4B"/>
    <w:rsid w:val="009A54B8"/>
    <w:rsid w:val="009A6A3B"/>
    <w:rsid w:val="009B11BD"/>
    <w:rsid w:val="009B15B7"/>
    <w:rsid w:val="009B5BC4"/>
    <w:rsid w:val="009B6B67"/>
    <w:rsid w:val="009C02A9"/>
    <w:rsid w:val="009C16A8"/>
    <w:rsid w:val="009C1871"/>
    <w:rsid w:val="009C199E"/>
    <w:rsid w:val="009C52E0"/>
    <w:rsid w:val="009C5493"/>
    <w:rsid w:val="009C59AA"/>
    <w:rsid w:val="009C787F"/>
    <w:rsid w:val="009D0B13"/>
    <w:rsid w:val="009D2326"/>
    <w:rsid w:val="009D3392"/>
    <w:rsid w:val="009D3AAC"/>
    <w:rsid w:val="009D3CE0"/>
    <w:rsid w:val="009D6BFD"/>
    <w:rsid w:val="009E08E2"/>
    <w:rsid w:val="009E27D4"/>
    <w:rsid w:val="009E2D41"/>
    <w:rsid w:val="009F0D78"/>
    <w:rsid w:val="009F1419"/>
    <w:rsid w:val="009F26C2"/>
    <w:rsid w:val="009F62A2"/>
    <w:rsid w:val="00A005EB"/>
    <w:rsid w:val="00A0189E"/>
    <w:rsid w:val="00A0237E"/>
    <w:rsid w:val="00A02556"/>
    <w:rsid w:val="00A10921"/>
    <w:rsid w:val="00A11624"/>
    <w:rsid w:val="00A11A3A"/>
    <w:rsid w:val="00A12551"/>
    <w:rsid w:val="00A12A0C"/>
    <w:rsid w:val="00A16DA3"/>
    <w:rsid w:val="00A17C1C"/>
    <w:rsid w:val="00A20391"/>
    <w:rsid w:val="00A20C6E"/>
    <w:rsid w:val="00A217EC"/>
    <w:rsid w:val="00A31362"/>
    <w:rsid w:val="00A31F20"/>
    <w:rsid w:val="00A330D6"/>
    <w:rsid w:val="00A362F1"/>
    <w:rsid w:val="00A40B33"/>
    <w:rsid w:val="00A4299A"/>
    <w:rsid w:val="00A42D44"/>
    <w:rsid w:val="00A43C90"/>
    <w:rsid w:val="00A45959"/>
    <w:rsid w:val="00A45F48"/>
    <w:rsid w:val="00A51D68"/>
    <w:rsid w:val="00A52899"/>
    <w:rsid w:val="00A535BD"/>
    <w:rsid w:val="00A54245"/>
    <w:rsid w:val="00A55712"/>
    <w:rsid w:val="00A55897"/>
    <w:rsid w:val="00A565F0"/>
    <w:rsid w:val="00A57627"/>
    <w:rsid w:val="00A6292C"/>
    <w:rsid w:val="00A6386E"/>
    <w:rsid w:val="00A66634"/>
    <w:rsid w:val="00A7557C"/>
    <w:rsid w:val="00A773BC"/>
    <w:rsid w:val="00A81D84"/>
    <w:rsid w:val="00A82B6C"/>
    <w:rsid w:val="00A830E5"/>
    <w:rsid w:val="00A84D8D"/>
    <w:rsid w:val="00A85ADB"/>
    <w:rsid w:val="00A85FEC"/>
    <w:rsid w:val="00A910C2"/>
    <w:rsid w:val="00A910F9"/>
    <w:rsid w:val="00A91458"/>
    <w:rsid w:val="00A9221C"/>
    <w:rsid w:val="00A93EDD"/>
    <w:rsid w:val="00A94D15"/>
    <w:rsid w:val="00A9549A"/>
    <w:rsid w:val="00A957B9"/>
    <w:rsid w:val="00A96F87"/>
    <w:rsid w:val="00A97913"/>
    <w:rsid w:val="00AA22C0"/>
    <w:rsid w:val="00AA3DAB"/>
    <w:rsid w:val="00AA4335"/>
    <w:rsid w:val="00AA5397"/>
    <w:rsid w:val="00AA5F5B"/>
    <w:rsid w:val="00AB33C4"/>
    <w:rsid w:val="00AB426C"/>
    <w:rsid w:val="00AB4ED5"/>
    <w:rsid w:val="00AB5302"/>
    <w:rsid w:val="00AB7331"/>
    <w:rsid w:val="00AC089F"/>
    <w:rsid w:val="00AC3B71"/>
    <w:rsid w:val="00AC44C2"/>
    <w:rsid w:val="00AD1CF5"/>
    <w:rsid w:val="00AD30B4"/>
    <w:rsid w:val="00AD3BCE"/>
    <w:rsid w:val="00AD75E9"/>
    <w:rsid w:val="00AD7E9D"/>
    <w:rsid w:val="00AD7F0C"/>
    <w:rsid w:val="00AE25AA"/>
    <w:rsid w:val="00AE2D44"/>
    <w:rsid w:val="00AE4208"/>
    <w:rsid w:val="00AE46B5"/>
    <w:rsid w:val="00AE50EF"/>
    <w:rsid w:val="00AE6EA5"/>
    <w:rsid w:val="00AF0990"/>
    <w:rsid w:val="00AF4D33"/>
    <w:rsid w:val="00AF66D7"/>
    <w:rsid w:val="00AF7636"/>
    <w:rsid w:val="00B0182B"/>
    <w:rsid w:val="00B02241"/>
    <w:rsid w:val="00B031D4"/>
    <w:rsid w:val="00B04858"/>
    <w:rsid w:val="00B04C16"/>
    <w:rsid w:val="00B06780"/>
    <w:rsid w:val="00B07157"/>
    <w:rsid w:val="00B140A5"/>
    <w:rsid w:val="00B142B1"/>
    <w:rsid w:val="00B14C61"/>
    <w:rsid w:val="00B16367"/>
    <w:rsid w:val="00B169F2"/>
    <w:rsid w:val="00B20354"/>
    <w:rsid w:val="00B21059"/>
    <w:rsid w:val="00B22320"/>
    <w:rsid w:val="00B22AC0"/>
    <w:rsid w:val="00B23D27"/>
    <w:rsid w:val="00B245C0"/>
    <w:rsid w:val="00B25287"/>
    <w:rsid w:val="00B252A9"/>
    <w:rsid w:val="00B304C6"/>
    <w:rsid w:val="00B311F6"/>
    <w:rsid w:val="00B31E9B"/>
    <w:rsid w:val="00B34CDF"/>
    <w:rsid w:val="00B37FB9"/>
    <w:rsid w:val="00B41A6B"/>
    <w:rsid w:val="00B41E31"/>
    <w:rsid w:val="00B43969"/>
    <w:rsid w:val="00B43E6B"/>
    <w:rsid w:val="00B46E7F"/>
    <w:rsid w:val="00B47C15"/>
    <w:rsid w:val="00B52BED"/>
    <w:rsid w:val="00B5412A"/>
    <w:rsid w:val="00B54F50"/>
    <w:rsid w:val="00B56554"/>
    <w:rsid w:val="00B568DF"/>
    <w:rsid w:val="00B56B3A"/>
    <w:rsid w:val="00B60BC0"/>
    <w:rsid w:val="00B61D2F"/>
    <w:rsid w:val="00B624C2"/>
    <w:rsid w:val="00B62515"/>
    <w:rsid w:val="00B62AA0"/>
    <w:rsid w:val="00B62CC9"/>
    <w:rsid w:val="00B6374D"/>
    <w:rsid w:val="00B6680B"/>
    <w:rsid w:val="00B677BB"/>
    <w:rsid w:val="00B67A28"/>
    <w:rsid w:val="00B712BA"/>
    <w:rsid w:val="00B7243A"/>
    <w:rsid w:val="00B73030"/>
    <w:rsid w:val="00B73684"/>
    <w:rsid w:val="00B74CC8"/>
    <w:rsid w:val="00B760EC"/>
    <w:rsid w:val="00B808BA"/>
    <w:rsid w:val="00B8156A"/>
    <w:rsid w:val="00B82189"/>
    <w:rsid w:val="00B84530"/>
    <w:rsid w:val="00B850B2"/>
    <w:rsid w:val="00B85684"/>
    <w:rsid w:val="00B857EA"/>
    <w:rsid w:val="00B913C8"/>
    <w:rsid w:val="00B92138"/>
    <w:rsid w:val="00B929E8"/>
    <w:rsid w:val="00B9390C"/>
    <w:rsid w:val="00B952BF"/>
    <w:rsid w:val="00B95856"/>
    <w:rsid w:val="00BA0A1D"/>
    <w:rsid w:val="00BA26A6"/>
    <w:rsid w:val="00BA2E11"/>
    <w:rsid w:val="00BA33FA"/>
    <w:rsid w:val="00BA47EE"/>
    <w:rsid w:val="00BA5C31"/>
    <w:rsid w:val="00BA6C09"/>
    <w:rsid w:val="00BB04BF"/>
    <w:rsid w:val="00BB69A3"/>
    <w:rsid w:val="00BC0BA7"/>
    <w:rsid w:val="00BC1175"/>
    <w:rsid w:val="00BC3BA1"/>
    <w:rsid w:val="00BC63F4"/>
    <w:rsid w:val="00BC669F"/>
    <w:rsid w:val="00BC7276"/>
    <w:rsid w:val="00BE2218"/>
    <w:rsid w:val="00BE23A9"/>
    <w:rsid w:val="00BE2C87"/>
    <w:rsid w:val="00BE50E7"/>
    <w:rsid w:val="00BE5633"/>
    <w:rsid w:val="00BE5BE7"/>
    <w:rsid w:val="00BF0304"/>
    <w:rsid w:val="00BF0947"/>
    <w:rsid w:val="00BF1E36"/>
    <w:rsid w:val="00BF2669"/>
    <w:rsid w:val="00BF4025"/>
    <w:rsid w:val="00BF488B"/>
    <w:rsid w:val="00BF6CE4"/>
    <w:rsid w:val="00BF7D2D"/>
    <w:rsid w:val="00BF7F3C"/>
    <w:rsid w:val="00C00A62"/>
    <w:rsid w:val="00C01652"/>
    <w:rsid w:val="00C02186"/>
    <w:rsid w:val="00C02666"/>
    <w:rsid w:val="00C03381"/>
    <w:rsid w:val="00C11608"/>
    <w:rsid w:val="00C17517"/>
    <w:rsid w:val="00C1791F"/>
    <w:rsid w:val="00C2270B"/>
    <w:rsid w:val="00C23E56"/>
    <w:rsid w:val="00C24368"/>
    <w:rsid w:val="00C25600"/>
    <w:rsid w:val="00C27A15"/>
    <w:rsid w:val="00C3015D"/>
    <w:rsid w:val="00C3097A"/>
    <w:rsid w:val="00C31A09"/>
    <w:rsid w:val="00C346C9"/>
    <w:rsid w:val="00C43E7A"/>
    <w:rsid w:val="00C45586"/>
    <w:rsid w:val="00C46644"/>
    <w:rsid w:val="00C47A9F"/>
    <w:rsid w:val="00C503BA"/>
    <w:rsid w:val="00C51D89"/>
    <w:rsid w:val="00C5245B"/>
    <w:rsid w:val="00C5633B"/>
    <w:rsid w:val="00C6021F"/>
    <w:rsid w:val="00C6085E"/>
    <w:rsid w:val="00C627D3"/>
    <w:rsid w:val="00C63455"/>
    <w:rsid w:val="00C641C2"/>
    <w:rsid w:val="00C66BE4"/>
    <w:rsid w:val="00C70E56"/>
    <w:rsid w:val="00C7165D"/>
    <w:rsid w:val="00C75377"/>
    <w:rsid w:val="00C76375"/>
    <w:rsid w:val="00C83105"/>
    <w:rsid w:val="00C831C0"/>
    <w:rsid w:val="00C8595B"/>
    <w:rsid w:val="00C85C1B"/>
    <w:rsid w:val="00C86BA9"/>
    <w:rsid w:val="00C86D75"/>
    <w:rsid w:val="00C87C76"/>
    <w:rsid w:val="00C918BE"/>
    <w:rsid w:val="00C93169"/>
    <w:rsid w:val="00C93C91"/>
    <w:rsid w:val="00C943BB"/>
    <w:rsid w:val="00C9671F"/>
    <w:rsid w:val="00CA0328"/>
    <w:rsid w:val="00CA4598"/>
    <w:rsid w:val="00CA46FD"/>
    <w:rsid w:val="00CA6AEF"/>
    <w:rsid w:val="00CB0459"/>
    <w:rsid w:val="00CB1499"/>
    <w:rsid w:val="00CB2220"/>
    <w:rsid w:val="00CB439A"/>
    <w:rsid w:val="00CB4C5E"/>
    <w:rsid w:val="00CC0F27"/>
    <w:rsid w:val="00CC7D0E"/>
    <w:rsid w:val="00CD06CF"/>
    <w:rsid w:val="00CD09EA"/>
    <w:rsid w:val="00CD0E00"/>
    <w:rsid w:val="00CD2222"/>
    <w:rsid w:val="00CD6465"/>
    <w:rsid w:val="00CE0C48"/>
    <w:rsid w:val="00CE0EC0"/>
    <w:rsid w:val="00CE119D"/>
    <w:rsid w:val="00CE5248"/>
    <w:rsid w:val="00CF0EBF"/>
    <w:rsid w:val="00CF1178"/>
    <w:rsid w:val="00CF3DCE"/>
    <w:rsid w:val="00CF3F7A"/>
    <w:rsid w:val="00CF4484"/>
    <w:rsid w:val="00CF5498"/>
    <w:rsid w:val="00D00FFE"/>
    <w:rsid w:val="00D013DE"/>
    <w:rsid w:val="00D01411"/>
    <w:rsid w:val="00D04FB1"/>
    <w:rsid w:val="00D05FE3"/>
    <w:rsid w:val="00D07442"/>
    <w:rsid w:val="00D16CE2"/>
    <w:rsid w:val="00D16D22"/>
    <w:rsid w:val="00D171B1"/>
    <w:rsid w:val="00D200A9"/>
    <w:rsid w:val="00D2148F"/>
    <w:rsid w:val="00D21C8F"/>
    <w:rsid w:val="00D22C01"/>
    <w:rsid w:val="00D245A2"/>
    <w:rsid w:val="00D24646"/>
    <w:rsid w:val="00D27A00"/>
    <w:rsid w:val="00D27ACE"/>
    <w:rsid w:val="00D27D64"/>
    <w:rsid w:val="00D33D0A"/>
    <w:rsid w:val="00D347AF"/>
    <w:rsid w:val="00D365D7"/>
    <w:rsid w:val="00D41026"/>
    <w:rsid w:val="00D4754E"/>
    <w:rsid w:val="00D5159D"/>
    <w:rsid w:val="00D51EA3"/>
    <w:rsid w:val="00D520BB"/>
    <w:rsid w:val="00D578D8"/>
    <w:rsid w:val="00D617AF"/>
    <w:rsid w:val="00D61D07"/>
    <w:rsid w:val="00D62523"/>
    <w:rsid w:val="00D638E5"/>
    <w:rsid w:val="00D66BA1"/>
    <w:rsid w:val="00D66E00"/>
    <w:rsid w:val="00D670E0"/>
    <w:rsid w:val="00D67821"/>
    <w:rsid w:val="00D72E2C"/>
    <w:rsid w:val="00D8066A"/>
    <w:rsid w:val="00D81546"/>
    <w:rsid w:val="00D81B07"/>
    <w:rsid w:val="00D90712"/>
    <w:rsid w:val="00D90BB9"/>
    <w:rsid w:val="00D910CC"/>
    <w:rsid w:val="00D918A3"/>
    <w:rsid w:val="00D92167"/>
    <w:rsid w:val="00D9594B"/>
    <w:rsid w:val="00D960FD"/>
    <w:rsid w:val="00DA4670"/>
    <w:rsid w:val="00DA4836"/>
    <w:rsid w:val="00DA5DB6"/>
    <w:rsid w:val="00DA725C"/>
    <w:rsid w:val="00DB049C"/>
    <w:rsid w:val="00DB077F"/>
    <w:rsid w:val="00DB0F1C"/>
    <w:rsid w:val="00DB2664"/>
    <w:rsid w:val="00DB313A"/>
    <w:rsid w:val="00DB3B9C"/>
    <w:rsid w:val="00DB49FB"/>
    <w:rsid w:val="00DB4EB2"/>
    <w:rsid w:val="00DB599F"/>
    <w:rsid w:val="00DB6112"/>
    <w:rsid w:val="00DB6560"/>
    <w:rsid w:val="00DB7A30"/>
    <w:rsid w:val="00DC0DDB"/>
    <w:rsid w:val="00DC1554"/>
    <w:rsid w:val="00DC1F79"/>
    <w:rsid w:val="00DC3282"/>
    <w:rsid w:val="00DD04FD"/>
    <w:rsid w:val="00DD2107"/>
    <w:rsid w:val="00DD3C77"/>
    <w:rsid w:val="00DD47DA"/>
    <w:rsid w:val="00DD6AC9"/>
    <w:rsid w:val="00DD7F31"/>
    <w:rsid w:val="00DE005C"/>
    <w:rsid w:val="00DE0389"/>
    <w:rsid w:val="00DE0BE6"/>
    <w:rsid w:val="00DE1F45"/>
    <w:rsid w:val="00DE462F"/>
    <w:rsid w:val="00DE46C7"/>
    <w:rsid w:val="00DE4A5D"/>
    <w:rsid w:val="00DE5535"/>
    <w:rsid w:val="00DE5560"/>
    <w:rsid w:val="00DE7E5C"/>
    <w:rsid w:val="00DF27F5"/>
    <w:rsid w:val="00DF39A3"/>
    <w:rsid w:val="00DF4C4F"/>
    <w:rsid w:val="00DF7377"/>
    <w:rsid w:val="00DF738F"/>
    <w:rsid w:val="00E0067A"/>
    <w:rsid w:val="00E02BCD"/>
    <w:rsid w:val="00E02CE0"/>
    <w:rsid w:val="00E02E0B"/>
    <w:rsid w:val="00E05687"/>
    <w:rsid w:val="00E076BE"/>
    <w:rsid w:val="00E112E4"/>
    <w:rsid w:val="00E2281B"/>
    <w:rsid w:val="00E234B0"/>
    <w:rsid w:val="00E23897"/>
    <w:rsid w:val="00E23D8B"/>
    <w:rsid w:val="00E26AD2"/>
    <w:rsid w:val="00E2746B"/>
    <w:rsid w:val="00E27C13"/>
    <w:rsid w:val="00E27D7A"/>
    <w:rsid w:val="00E30BF3"/>
    <w:rsid w:val="00E313F5"/>
    <w:rsid w:val="00E31DCB"/>
    <w:rsid w:val="00E32171"/>
    <w:rsid w:val="00E332D1"/>
    <w:rsid w:val="00E33974"/>
    <w:rsid w:val="00E33CF7"/>
    <w:rsid w:val="00E33FD9"/>
    <w:rsid w:val="00E353C4"/>
    <w:rsid w:val="00E36562"/>
    <w:rsid w:val="00E37F51"/>
    <w:rsid w:val="00E43096"/>
    <w:rsid w:val="00E435D8"/>
    <w:rsid w:val="00E462CC"/>
    <w:rsid w:val="00E50F49"/>
    <w:rsid w:val="00E52277"/>
    <w:rsid w:val="00E531A6"/>
    <w:rsid w:val="00E53466"/>
    <w:rsid w:val="00E54160"/>
    <w:rsid w:val="00E566E1"/>
    <w:rsid w:val="00E6339C"/>
    <w:rsid w:val="00E6688F"/>
    <w:rsid w:val="00E66934"/>
    <w:rsid w:val="00E67CB3"/>
    <w:rsid w:val="00E703E0"/>
    <w:rsid w:val="00E72F18"/>
    <w:rsid w:val="00E750B6"/>
    <w:rsid w:val="00E77DA9"/>
    <w:rsid w:val="00E80B14"/>
    <w:rsid w:val="00E81317"/>
    <w:rsid w:val="00E816DD"/>
    <w:rsid w:val="00E824D2"/>
    <w:rsid w:val="00E85250"/>
    <w:rsid w:val="00E85815"/>
    <w:rsid w:val="00E9099E"/>
    <w:rsid w:val="00E92320"/>
    <w:rsid w:val="00E938F7"/>
    <w:rsid w:val="00E93DC2"/>
    <w:rsid w:val="00E95319"/>
    <w:rsid w:val="00E95E02"/>
    <w:rsid w:val="00E95FEB"/>
    <w:rsid w:val="00E96BAD"/>
    <w:rsid w:val="00EA2F3F"/>
    <w:rsid w:val="00EA37B1"/>
    <w:rsid w:val="00EA655A"/>
    <w:rsid w:val="00EB0052"/>
    <w:rsid w:val="00EB2B99"/>
    <w:rsid w:val="00EB3311"/>
    <w:rsid w:val="00EB72CB"/>
    <w:rsid w:val="00EB7A8B"/>
    <w:rsid w:val="00EC5907"/>
    <w:rsid w:val="00EC75F8"/>
    <w:rsid w:val="00ED0060"/>
    <w:rsid w:val="00ED2ED5"/>
    <w:rsid w:val="00ED5A3F"/>
    <w:rsid w:val="00ED5FF2"/>
    <w:rsid w:val="00ED6030"/>
    <w:rsid w:val="00EE2005"/>
    <w:rsid w:val="00EE31D3"/>
    <w:rsid w:val="00EE761A"/>
    <w:rsid w:val="00EF0215"/>
    <w:rsid w:val="00EF2A61"/>
    <w:rsid w:val="00EF5A13"/>
    <w:rsid w:val="00EF605E"/>
    <w:rsid w:val="00EF61D0"/>
    <w:rsid w:val="00EF7ECD"/>
    <w:rsid w:val="00F00431"/>
    <w:rsid w:val="00F0364F"/>
    <w:rsid w:val="00F0680E"/>
    <w:rsid w:val="00F1222F"/>
    <w:rsid w:val="00F1520A"/>
    <w:rsid w:val="00F1624C"/>
    <w:rsid w:val="00F17374"/>
    <w:rsid w:val="00F21302"/>
    <w:rsid w:val="00F2208D"/>
    <w:rsid w:val="00F22C5F"/>
    <w:rsid w:val="00F24F41"/>
    <w:rsid w:val="00F25770"/>
    <w:rsid w:val="00F25772"/>
    <w:rsid w:val="00F25ABF"/>
    <w:rsid w:val="00F25C02"/>
    <w:rsid w:val="00F32250"/>
    <w:rsid w:val="00F33022"/>
    <w:rsid w:val="00F34C71"/>
    <w:rsid w:val="00F358E6"/>
    <w:rsid w:val="00F377E6"/>
    <w:rsid w:val="00F41549"/>
    <w:rsid w:val="00F425FD"/>
    <w:rsid w:val="00F42930"/>
    <w:rsid w:val="00F42BEA"/>
    <w:rsid w:val="00F4577F"/>
    <w:rsid w:val="00F54FAC"/>
    <w:rsid w:val="00F57649"/>
    <w:rsid w:val="00F6657F"/>
    <w:rsid w:val="00F67013"/>
    <w:rsid w:val="00F6728D"/>
    <w:rsid w:val="00F67A3E"/>
    <w:rsid w:val="00F703BE"/>
    <w:rsid w:val="00F70951"/>
    <w:rsid w:val="00F7163F"/>
    <w:rsid w:val="00F72C6D"/>
    <w:rsid w:val="00F761F0"/>
    <w:rsid w:val="00F76607"/>
    <w:rsid w:val="00F7794A"/>
    <w:rsid w:val="00F8081C"/>
    <w:rsid w:val="00F8285E"/>
    <w:rsid w:val="00F83804"/>
    <w:rsid w:val="00F86B20"/>
    <w:rsid w:val="00F87E0C"/>
    <w:rsid w:val="00F901ED"/>
    <w:rsid w:val="00F90270"/>
    <w:rsid w:val="00F90DEC"/>
    <w:rsid w:val="00F93406"/>
    <w:rsid w:val="00F93D8C"/>
    <w:rsid w:val="00F94708"/>
    <w:rsid w:val="00F96917"/>
    <w:rsid w:val="00FA0007"/>
    <w:rsid w:val="00FA02EE"/>
    <w:rsid w:val="00FA0C5A"/>
    <w:rsid w:val="00FA0FEF"/>
    <w:rsid w:val="00FA1520"/>
    <w:rsid w:val="00FA1585"/>
    <w:rsid w:val="00FA1DB8"/>
    <w:rsid w:val="00FA286F"/>
    <w:rsid w:val="00FA2DED"/>
    <w:rsid w:val="00FA51BF"/>
    <w:rsid w:val="00FA5E7B"/>
    <w:rsid w:val="00FB2AF6"/>
    <w:rsid w:val="00FB37F8"/>
    <w:rsid w:val="00FB3C75"/>
    <w:rsid w:val="00FB432C"/>
    <w:rsid w:val="00FB5299"/>
    <w:rsid w:val="00FB5AC6"/>
    <w:rsid w:val="00FB67E5"/>
    <w:rsid w:val="00FB7EB7"/>
    <w:rsid w:val="00FC7C82"/>
    <w:rsid w:val="00FD012E"/>
    <w:rsid w:val="00FD078C"/>
    <w:rsid w:val="00FD3D60"/>
    <w:rsid w:val="00FD4AB1"/>
    <w:rsid w:val="00FD58AE"/>
    <w:rsid w:val="00FE09F1"/>
    <w:rsid w:val="00FE1A92"/>
    <w:rsid w:val="00FE3761"/>
    <w:rsid w:val="00FE49C9"/>
    <w:rsid w:val="00FE7776"/>
    <w:rsid w:val="00FE78C2"/>
    <w:rsid w:val="00FE7C77"/>
    <w:rsid w:val="00FE7FCB"/>
    <w:rsid w:val="00FF63E6"/>
    <w:rsid w:val="00FF6C1D"/>
    <w:rsid w:val="01541A73"/>
    <w:rsid w:val="05F8B0DF"/>
    <w:rsid w:val="081817D6"/>
    <w:rsid w:val="0F1F0719"/>
    <w:rsid w:val="157AC98D"/>
    <w:rsid w:val="1AD1ED0B"/>
    <w:rsid w:val="1D28CB91"/>
    <w:rsid w:val="244BC53E"/>
    <w:rsid w:val="246F3195"/>
    <w:rsid w:val="26B3D9EE"/>
    <w:rsid w:val="2739DB69"/>
    <w:rsid w:val="27F1AF82"/>
    <w:rsid w:val="2D022F64"/>
    <w:rsid w:val="321EB53F"/>
    <w:rsid w:val="327C408D"/>
    <w:rsid w:val="3AABB419"/>
    <w:rsid w:val="462ECD6C"/>
    <w:rsid w:val="4DF38538"/>
    <w:rsid w:val="4EA56905"/>
    <w:rsid w:val="525ACA6C"/>
    <w:rsid w:val="528B8DA1"/>
    <w:rsid w:val="56776E85"/>
    <w:rsid w:val="5E380FE9"/>
    <w:rsid w:val="6106001A"/>
    <w:rsid w:val="61D7356F"/>
    <w:rsid w:val="6EE2CD20"/>
    <w:rsid w:val="74513C00"/>
    <w:rsid w:val="7852EBE0"/>
    <w:rsid w:val="7881181D"/>
    <w:rsid w:val="7C88FF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18AB26"/>
  <w15:chartTrackingRefBased/>
  <w15:docId w15:val="{F8E2E6AE-6029-4430-871D-FF1542FA55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uiPriority="39" w:semiHidden="1"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cs="Arial"/>
      <w:sz w:val="24"/>
      <w:szCs w:val="24"/>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uiPriority w:val="9"/>
    <w:unhideWhenUsed/>
    <w:qFormat/>
    <w:rsid w:val="56776E85"/>
    <w:pPr>
      <w:keepNext/>
      <w:keepLines/>
      <w:spacing w:before="80" w:after="40"/>
      <w:outlineLvl w:val="3"/>
    </w:pPr>
    <w:rPr>
      <w:rFonts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F3225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4117F0"/>
    <w:pPr>
      <w:tabs>
        <w:tab w:val="center" w:pos="4153"/>
        <w:tab w:val="right" w:pos="8306"/>
      </w:tabs>
    </w:pPr>
  </w:style>
  <w:style w:type="paragraph" w:styleId="Footer">
    <w:name w:val="footer"/>
    <w:basedOn w:val="Normal"/>
    <w:rsid w:val="004117F0"/>
    <w:pPr>
      <w:tabs>
        <w:tab w:val="center" w:pos="4153"/>
        <w:tab w:val="right" w:pos="8306"/>
      </w:tabs>
    </w:pPr>
  </w:style>
  <w:style w:type="paragraph" w:styleId="MediumGrid1-Accent21" w:customStyle="1">
    <w:name w:val="Medium Grid 1 - Accent 21"/>
    <w:basedOn w:val="Normal"/>
    <w:uiPriority w:val="34"/>
    <w:qFormat/>
    <w:rsid w:val="001A79FB"/>
    <w:pPr>
      <w:ind w:left="720"/>
    </w:pPr>
  </w:style>
  <w:style w:type="character" w:styleId="Hyperlink">
    <w:name w:val="Hyperlink"/>
    <w:uiPriority w:val="99"/>
    <w:rsid w:val="006F39A5"/>
    <w:rPr>
      <w:color w:val="0563C1"/>
      <w:u w:val="single"/>
    </w:rPr>
  </w:style>
  <w:style w:type="character" w:styleId="CommentReference">
    <w:name w:val="Comment Reference"/>
    <w:rsid w:val="00730C9E"/>
    <w:rPr>
      <w:sz w:val="16"/>
      <w:szCs w:val="16"/>
    </w:rPr>
  </w:style>
  <w:style w:type="paragraph" w:styleId="CommentText">
    <w:name w:val="Comment Text"/>
    <w:basedOn w:val="Normal"/>
    <w:link w:val="CommentTextChar"/>
    <w:rsid w:val="00730C9E"/>
    <w:rPr>
      <w:sz w:val="20"/>
      <w:szCs w:val="20"/>
    </w:rPr>
  </w:style>
  <w:style w:type="character" w:styleId="CommentTextChar" w:customStyle="1">
    <w:name w:val="Comment Text Char"/>
    <w:link w:val="CommentText"/>
    <w:rsid w:val="00730C9E"/>
    <w:rPr>
      <w:rFonts w:ascii="Arial" w:hAnsi="Arial" w:cs="Arial"/>
      <w:lang w:eastAsia="en-US"/>
    </w:rPr>
  </w:style>
  <w:style w:type="paragraph" w:styleId="CommentSubject">
    <w:name w:val="Comment Subject"/>
    <w:basedOn w:val="CommentText"/>
    <w:next w:val="CommentText"/>
    <w:link w:val="CommentSubjectChar"/>
    <w:rsid w:val="00730C9E"/>
    <w:rPr>
      <w:b/>
      <w:bCs/>
    </w:rPr>
  </w:style>
  <w:style w:type="character" w:styleId="CommentSubjectChar" w:customStyle="1">
    <w:name w:val="Comment Subject Char"/>
    <w:link w:val="CommentSubject"/>
    <w:rsid w:val="00730C9E"/>
    <w:rPr>
      <w:rFonts w:ascii="Arial" w:hAnsi="Arial" w:cs="Arial"/>
      <w:b/>
      <w:bCs/>
      <w:lang w:eastAsia="en-US"/>
    </w:rPr>
  </w:style>
  <w:style w:type="character" w:styleId="FollowedHyperlink">
    <w:name w:val="FollowedHyperlink"/>
    <w:rsid w:val="00E27C13"/>
    <w:rPr>
      <w:color w:val="954F72"/>
      <w:u w:val="single"/>
    </w:rPr>
  </w:style>
  <w:style w:type="paragraph" w:styleId="Revision">
    <w:name w:val="Revision"/>
    <w:hidden/>
    <w:uiPriority w:val="62"/>
    <w:rsid w:val="00E92320"/>
    <w:rPr>
      <w:rFonts w:ascii="Arial" w:hAnsi="Arial" w:cs="Arial"/>
      <w:sz w:val="24"/>
      <w:szCs w:val="24"/>
      <w:lang w:val="en-GB" w:eastAsia="en-US"/>
    </w:rPr>
  </w:style>
  <w:style w:type="paragraph" w:styleId="ListParagraph">
    <w:name w:val="List Paragraph"/>
    <w:basedOn w:val="Normal"/>
    <w:uiPriority w:val="63"/>
    <w:qFormat/>
    <w:rsid w:val="00D21C8F"/>
    <w:pPr>
      <w:ind w:left="720"/>
      <w:contextualSpacing/>
    </w:pPr>
  </w:style>
  <w:style w:type="character" w:styleId="UnresolvedMention">
    <w:name w:val="Unresolved Mention"/>
    <w:basedOn w:val="DefaultParagraphFont"/>
    <w:uiPriority w:val="99"/>
    <w:semiHidden/>
    <w:unhideWhenUsed/>
    <w:rsid w:val="0077114F"/>
    <w:rPr>
      <w:color w:val="605E5C"/>
      <w:shd w:val="clear" w:color="auto" w:fill="E1DFDD"/>
    </w:rPr>
  </w:style>
  <w:style w:type="paragraph" w:styleId="TOCHeading">
    <w:name w:val="TOC Heading"/>
    <w:basedOn w:val="Heading1"/>
    <w:next w:val="Normal"/>
    <w:uiPriority w:val="39"/>
    <w:unhideWhenUsed/>
    <w:qFormat/>
    <w:rsid w:val="00FE1A92"/>
    <w:pPr>
      <w:keepLines/>
      <w:spacing w:before="240" w:line="259" w:lineRule="auto"/>
      <w:jc w:val="left"/>
      <w:outlineLvl w:val="9"/>
    </w:pPr>
    <w:rPr>
      <w:rFonts w:asciiTheme="majorHAnsi" w:hAnsiTheme="majorHAnsi" w:eastAsiaTheme="majorEastAsia" w:cstheme="majorBidi"/>
      <w:b w:val="0"/>
      <w:bCs w:val="0"/>
      <w:color w:val="2F5496" w:themeColor="accent1" w:themeShade="BF"/>
      <w:sz w:val="32"/>
      <w:szCs w:val="32"/>
      <w:lang w:val="en-US"/>
    </w:rPr>
  </w:style>
  <w:style w:type="paragraph" w:styleId="TOC2">
    <w:name w:val="toc 2"/>
    <w:basedOn w:val="Normal"/>
    <w:next w:val="Normal"/>
    <w:autoRedefine/>
    <w:uiPriority w:val="39"/>
    <w:rsid w:val="00FE1A9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3893">
      <w:bodyDiv w:val="1"/>
      <w:marLeft w:val="0"/>
      <w:marRight w:val="0"/>
      <w:marTop w:val="0"/>
      <w:marBottom w:val="0"/>
      <w:divBdr>
        <w:top w:val="none" w:sz="0" w:space="0" w:color="auto"/>
        <w:left w:val="none" w:sz="0" w:space="0" w:color="auto"/>
        <w:bottom w:val="none" w:sz="0" w:space="0" w:color="auto"/>
        <w:right w:val="none" w:sz="0" w:space="0" w:color="auto"/>
      </w:divBdr>
    </w:div>
    <w:div w:id="673145439">
      <w:bodyDiv w:val="1"/>
      <w:marLeft w:val="0"/>
      <w:marRight w:val="0"/>
      <w:marTop w:val="0"/>
      <w:marBottom w:val="0"/>
      <w:divBdr>
        <w:top w:val="none" w:sz="0" w:space="0" w:color="auto"/>
        <w:left w:val="none" w:sz="0" w:space="0" w:color="auto"/>
        <w:bottom w:val="none" w:sz="0" w:space="0" w:color="auto"/>
        <w:right w:val="none" w:sz="0" w:space="0" w:color="auto"/>
      </w:divBdr>
    </w:div>
    <w:div w:id="821652805">
      <w:bodyDiv w:val="1"/>
      <w:marLeft w:val="0"/>
      <w:marRight w:val="0"/>
      <w:marTop w:val="0"/>
      <w:marBottom w:val="0"/>
      <w:divBdr>
        <w:top w:val="none" w:sz="0" w:space="0" w:color="auto"/>
        <w:left w:val="none" w:sz="0" w:space="0" w:color="auto"/>
        <w:bottom w:val="none" w:sz="0" w:space="0" w:color="auto"/>
        <w:right w:val="none" w:sz="0" w:space="0" w:color="auto"/>
      </w:divBdr>
    </w:div>
    <w:div w:id="962469253">
      <w:bodyDiv w:val="1"/>
      <w:marLeft w:val="0"/>
      <w:marRight w:val="0"/>
      <w:marTop w:val="0"/>
      <w:marBottom w:val="0"/>
      <w:divBdr>
        <w:top w:val="none" w:sz="0" w:space="0" w:color="auto"/>
        <w:left w:val="none" w:sz="0" w:space="0" w:color="auto"/>
        <w:bottom w:val="none" w:sz="0" w:space="0" w:color="auto"/>
        <w:right w:val="none" w:sz="0" w:space="0" w:color="auto"/>
      </w:divBdr>
    </w:div>
    <w:div w:id="1021322590">
      <w:bodyDiv w:val="1"/>
      <w:marLeft w:val="0"/>
      <w:marRight w:val="0"/>
      <w:marTop w:val="0"/>
      <w:marBottom w:val="0"/>
      <w:divBdr>
        <w:top w:val="none" w:sz="0" w:space="0" w:color="auto"/>
        <w:left w:val="none" w:sz="0" w:space="0" w:color="auto"/>
        <w:bottom w:val="none" w:sz="0" w:space="0" w:color="auto"/>
        <w:right w:val="none" w:sz="0" w:space="0" w:color="auto"/>
      </w:divBdr>
    </w:div>
    <w:div w:id="1343431181">
      <w:bodyDiv w:val="1"/>
      <w:marLeft w:val="0"/>
      <w:marRight w:val="0"/>
      <w:marTop w:val="0"/>
      <w:marBottom w:val="0"/>
      <w:divBdr>
        <w:top w:val="none" w:sz="0" w:space="0" w:color="auto"/>
        <w:left w:val="none" w:sz="0" w:space="0" w:color="auto"/>
        <w:bottom w:val="none" w:sz="0" w:space="0" w:color="auto"/>
        <w:right w:val="none" w:sz="0" w:space="0" w:color="auto"/>
      </w:divBdr>
    </w:div>
    <w:div w:id="1548646393">
      <w:bodyDiv w:val="1"/>
      <w:marLeft w:val="0"/>
      <w:marRight w:val="0"/>
      <w:marTop w:val="0"/>
      <w:marBottom w:val="0"/>
      <w:divBdr>
        <w:top w:val="none" w:sz="0" w:space="0" w:color="auto"/>
        <w:left w:val="none" w:sz="0" w:space="0" w:color="auto"/>
        <w:bottom w:val="none" w:sz="0" w:space="0" w:color="auto"/>
        <w:right w:val="none" w:sz="0" w:space="0" w:color="auto"/>
      </w:divBdr>
    </w:div>
    <w:div w:id="1806969135">
      <w:bodyDiv w:val="1"/>
      <w:marLeft w:val="0"/>
      <w:marRight w:val="0"/>
      <w:marTop w:val="0"/>
      <w:marBottom w:val="0"/>
      <w:divBdr>
        <w:top w:val="none" w:sz="0" w:space="0" w:color="auto"/>
        <w:left w:val="none" w:sz="0" w:space="0" w:color="auto"/>
        <w:bottom w:val="none" w:sz="0" w:space="0" w:color="auto"/>
        <w:right w:val="none" w:sz="0" w:space="0" w:color="auto"/>
      </w:divBdr>
    </w:div>
    <w:div w:id="1956209215">
      <w:bodyDiv w:val="1"/>
      <w:marLeft w:val="0"/>
      <w:marRight w:val="0"/>
      <w:marTop w:val="0"/>
      <w:marBottom w:val="0"/>
      <w:divBdr>
        <w:top w:val="none" w:sz="0" w:space="0" w:color="auto"/>
        <w:left w:val="none" w:sz="0" w:space="0" w:color="auto"/>
        <w:bottom w:val="none" w:sz="0" w:space="0" w:color="auto"/>
        <w:right w:val="none" w:sz="0" w:space="0" w:color="auto"/>
      </w:divBdr>
    </w:div>
    <w:div w:id="2024672721">
      <w:bodyDiv w:val="1"/>
      <w:marLeft w:val="0"/>
      <w:marRight w:val="0"/>
      <w:marTop w:val="0"/>
      <w:marBottom w:val="0"/>
      <w:divBdr>
        <w:top w:val="none" w:sz="0" w:space="0" w:color="auto"/>
        <w:left w:val="none" w:sz="0" w:space="0" w:color="auto"/>
        <w:bottom w:val="none" w:sz="0" w:space="0" w:color="auto"/>
        <w:right w:val="none" w:sz="0" w:space="0" w:color="auto"/>
      </w:divBdr>
    </w:div>
    <w:div w:id="207650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apply-for-child-performance-licence" TargetMode="External" Id="rId13" /><Relationship Type="http://schemas.openxmlformats.org/officeDocument/2006/relationships/hyperlink" Target="https://www.nncee.org.uk/page/40/legislation-wales" TargetMode="External" Id="rId18" /><Relationship Type="http://schemas.microsoft.com/office/2011/relationships/people" Target="people.xml" Id="rId39" /><Relationship Type="http://schemas.openxmlformats.org/officeDocument/2006/relationships/hyperlink" Target="https://www.nncee.org.uk/downloads/4108/ni-non-broadcast-performance-table-child-performance" TargetMode="External" Id="rId21" /><Relationship Type="http://schemas.openxmlformats.org/officeDocument/2006/relationships/hyperlink" Target="https://www.prsformusic.com/licences/releasing-music-products/limited-manufacture" TargetMode="External" Id="rId34" /><Relationship Type="http://schemas.openxmlformats.org/officeDocument/2006/relationships/styles" Target="styles.xml" Id="rId7" /><Relationship Type="http://schemas.openxmlformats.org/officeDocument/2006/relationships/hyperlink" Target="http://www.legislation.gov.uk/uksi/2014/3309/pdfs/uksi_20143309_en.pdf" TargetMode="External" Id="rId12" /><Relationship Type="http://schemas.openxmlformats.org/officeDocument/2006/relationships/hyperlink" Target="https://www.nncee.org.uk/downloads/4185/young-performers-a-guide-for-parents-guardians-scotland" TargetMode="External" Id="rId17"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nncee.org.uk/page/43/legislation-scotland" TargetMode="External" Id="rId16" /><Relationship Type="http://schemas.openxmlformats.org/officeDocument/2006/relationships/hyperlink" Target="https://www.nncee.org.uk/page/42/legislation-northern-ireland"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scouts.org.uk/volunteers/running-your-section/programme-guidance/administration-and-management/music-licensing-requirements/" TargetMode="External" Id="rId24" /><Relationship Type="http://schemas.openxmlformats.org/officeDocument/2006/relationships/footer" Target="footer1.xml"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yperlink" Target="https://www.nncee.org.uk/downloads/4223/nncee-a-guide-to-child-performance-licensing-september-2024-updated" TargetMode="External" Id="rId15" /><Relationship Type="http://schemas.openxmlformats.org/officeDocument/2006/relationships/hyperlink" Target="https://www.nncee.org.uk/page-nav/10/uk-performance-legislation" TargetMode="External" Id="rId23" /><Relationship Type="http://schemas.microsoft.com/office/2016/09/relationships/commentsIds" Target="commentsIds.xml" Id="rId28" /><Relationship Type="http://schemas.openxmlformats.org/officeDocument/2006/relationships/header" Target="header1.xml" Id="rId36" /><Relationship Type="http://schemas.openxmlformats.org/officeDocument/2006/relationships/footnotes" Target="footnotes.xml" Id="rId10" /><Relationship Type="http://schemas.openxmlformats.org/officeDocument/2006/relationships/hyperlink" Target="https://www.nncee.org.uk/downloads/4081/the-children-and-young-person-wales-performance-regulations-2015"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nncee.org.uk/page/39/legislation-england" TargetMode="External" Id="rId14" /><Relationship Type="http://schemas.openxmlformats.org/officeDocument/2006/relationships/hyperlink" Target="https://www.nncee.org.uk/downloads/4107/ni-broadcast-performance-table-child-performance" TargetMode="External" Id="rId22" /><Relationship Type="http://schemas.microsoft.com/office/2011/relationships/commentsExtended" Target="commentsExtended.xml" Id="rId27" /><Relationship Type="http://schemas.openxmlformats.org/officeDocument/2006/relationships/hyperlink" Target="https://pplprs.co.uk/themusiclicence/sectors/live-events-festivals/theatres/" TargetMode="External" Id="rId30" /><Relationship Type="http://schemas.openxmlformats.org/officeDocument/2006/relationships/hyperlink" Target="https://www.disneystudiolicensing.com/who-do-i-contact-regarding-licensing-disney-music/" TargetMode="Externa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hyperlink" Target="http://www.copyrightservice.co.uk" TargetMode="External" Id="R8d9f65168be7428f" /><Relationship Type="http://schemas.openxmlformats.org/officeDocument/2006/relationships/hyperlink" Target="https://www.scouts.org.uk/volunteers/running-your-section/programme-guidance/administration-and-management/music-licensing-requirements/" TargetMode="External" Id="R6059c075a4af4fc2" /><Relationship Type="http://schemas.openxmlformats.org/officeDocument/2006/relationships/hyperlink" Target="https://www.prsformusic.com/" TargetMode="External" Id="Ra56b4f9bef1542f5" /><Relationship Type="http://schemas.openxmlformats.org/officeDocument/2006/relationships/hyperlink" Target="https://www.theunsignedguide.com/blog/689-all-you-need-to-know-about-prs-for-music-music-royalties-and-songwriting-rights" TargetMode="External" Id="Rac972ac59493470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FBACDA1C725542A24AC0917A0718FA" ma:contentTypeVersion="17" ma:contentTypeDescription="Create a new document." ma:contentTypeScope="" ma:versionID="a6cc845d604bf3d51c2b6114d60324e6">
  <xsd:schema xmlns:xsd="http://www.w3.org/2001/XMLSchema" xmlns:xs="http://www.w3.org/2001/XMLSchema" xmlns:p="http://schemas.microsoft.com/office/2006/metadata/properties" xmlns:ns2="ecea0076-80fb-4d8c-bed4-83c91c26bd6b" xmlns:ns3="e48cf783-822b-4af0-883e-d86a6fef333a" targetNamespace="http://schemas.microsoft.com/office/2006/metadata/properties" ma:root="true" ma:fieldsID="178e372e36541e6a84e96033e99e0e73" ns2:_="" ns3:_="">
    <xsd:import namespace="ecea0076-80fb-4d8c-bed4-83c91c26bd6b"/>
    <xsd:import namespace="e48cf783-822b-4af0-883e-d86a6fef3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_Flow_SignoffStatus" minOccurs="0"/>
                <xsd:element ref="ns2:MediaServiceSearchPropertie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a0076-80fb-4d8c-bed4-83c91c26b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Flow_SignoffStatus" ma:index="17" nillable="true" ma:displayName="Sign-off status" ma:internalName="Sign_x002d_off_x0020_status">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8cf783-822b-4af0-883e-d86a6fef33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6dd88c3-fb84-4c2b-842f-d784f3d33035}" ma:internalName="TaxCatchAll" ma:showField="CatchAllData" ma:web="e48cf783-822b-4af0-883e-d86a6fef3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ecea0076-80fb-4d8c-bed4-83c91c26bd6b" xsi:nil="true"/>
    <lcf76f155ced4ddcb4097134ff3c332f xmlns="ecea0076-80fb-4d8c-bed4-83c91c26bd6b">
      <Terms xmlns="http://schemas.microsoft.com/office/infopath/2007/PartnerControls"/>
    </lcf76f155ced4ddcb4097134ff3c332f>
    <TaxCatchAll xmlns="e48cf783-822b-4af0-883e-d86a6fef333a" xsi:nil="true"/>
  </documentManagement>
</p:properties>
</file>

<file path=customXml/itemProps1.xml><?xml version="1.0" encoding="utf-8"?>
<ds:datastoreItem xmlns:ds="http://schemas.openxmlformats.org/officeDocument/2006/customXml" ds:itemID="{3C66DD2C-EAA5-4C24-90F7-E888094F2858}">
  <ds:schemaRefs>
    <ds:schemaRef ds:uri="http://schemas.openxmlformats.org/officeDocument/2006/bibliography"/>
  </ds:schemaRefs>
</ds:datastoreItem>
</file>

<file path=customXml/itemProps2.xml><?xml version="1.0" encoding="utf-8"?>
<ds:datastoreItem xmlns:ds="http://schemas.openxmlformats.org/officeDocument/2006/customXml" ds:itemID="{246AD078-DFE3-444C-951D-D317E87E4B79}">
  <ds:schemaRefs>
    <ds:schemaRef ds:uri="http://schemas.microsoft.com/sharepoint/v3/contenttype/forms"/>
  </ds:schemaRefs>
</ds:datastoreItem>
</file>

<file path=customXml/itemProps3.xml><?xml version="1.0" encoding="utf-8"?>
<ds:datastoreItem xmlns:ds="http://schemas.openxmlformats.org/officeDocument/2006/customXml" ds:itemID="{6EFF0475-312C-4EF4-B980-5A76C56C3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ea0076-80fb-4d8c-bed4-83c91c26bd6b"/>
    <ds:schemaRef ds:uri="e48cf783-822b-4af0-883e-d86a6fef3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F594A-DFED-4C37-830A-E40573D7788D}">
  <ds:schemaRefs>
    <ds:schemaRef ds:uri="http://schemas.microsoft.com/office/2006/metadata/longProperties"/>
  </ds:schemaRefs>
</ds:datastoreItem>
</file>

<file path=customXml/itemProps5.xml><?xml version="1.0" encoding="utf-8"?>
<ds:datastoreItem xmlns:ds="http://schemas.openxmlformats.org/officeDocument/2006/customXml" ds:itemID="{8D8C0B82-761F-456D-9D95-7A43ADE2BFDB}">
  <ds:schemaRefs>
    <ds:schemaRef ds:uri="http://schemas.microsoft.com/office/2006/metadata/properties"/>
    <ds:schemaRef ds:uri="http://schemas.microsoft.com/office/infopath/2007/PartnerControls"/>
    <ds:schemaRef ds:uri="ecea0076-80fb-4d8c-bed4-83c91c26bd6b"/>
    <ds:schemaRef ds:uri="e48cf783-822b-4af0-883e-d86a6fef33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Scout Association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Completed by ……………………………………………………………</dc:title>
  <dc:subject/>
  <dc:creator>The Scout Association</dc:creator>
  <keywords/>
  <lastModifiedBy>Sean Adams</lastModifiedBy>
  <revision>33</revision>
  <lastPrinted>2024-08-22T08:13:00.0000000Z</lastPrinted>
  <dcterms:created xsi:type="dcterms:W3CDTF">2025-08-29T06:30:00.0000000Z</dcterms:created>
  <dcterms:modified xsi:type="dcterms:W3CDTF">2026-10-02T11:36:19.2848664Z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Stuart Carter</vt:lpwstr>
  </property>
  <property fmtid="{D5CDD505-2E9C-101B-9397-08002B2CF9AE}" pid="3" name="Order">
    <vt:lpwstr>6182000.00000000</vt:lpwstr>
  </property>
  <property fmtid="{D5CDD505-2E9C-101B-9397-08002B2CF9AE}" pid="4" name="display_urn:schemas-microsoft-com:office:office#Author">
    <vt:lpwstr>Stuart Carter</vt:lpwstr>
  </property>
  <property fmtid="{D5CDD505-2E9C-101B-9397-08002B2CF9AE}" pid="5" name="ContentTypeId">
    <vt:lpwstr>0x010100C6FBACDA1C725542A24AC0917A0718FA</vt:lpwstr>
  </property>
  <property fmtid="{D5CDD505-2E9C-101B-9397-08002B2CF9AE}" pid="6" name="MediaServiceImageTags">
    <vt:lpwstr/>
  </property>
</Properties>
</file>