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BAD8" w14:textId="2D026240" w:rsidR="00D66BA1" w:rsidRPr="00D8045C" w:rsidRDefault="00D66BA1">
      <w:pPr>
        <w:rPr>
          <w:rFonts w:ascii="Nunito Sans Black" w:hAnsi="Nunito Sans Black"/>
          <w:b/>
          <w:color w:val="003982"/>
          <w:sz w:val="72"/>
        </w:rPr>
      </w:pPr>
      <w:r w:rsidRPr="00D918BA">
        <w:rPr>
          <w:rFonts w:ascii="Nunito Sans Black" w:hAnsi="Nunito Sans Black"/>
          <w:b/>
          <w:color w:val="003982"/>
          <w:sz w:val="72"/>
        </w:rPr>
        <w:t>Session plan</w:t>
      </w:r>
      <w:r w:rsidR="0077131D">
        <w:rPr>
          <w:rFonts w:ascii="Nunito Sans Black" w:hAnsi="Nunito Sans Black"/>
          <w:b/>
          <w:color w:val="003982"/>
          <w:sz w:val="72"/>
        </w:rPr>
        <w:t xml:space="preserve"> – Module C</w:t>
      </w:r>
    </w:p>
    <w:p w14:paraId="3F3CB148" w14:textId="32FDC868" w:rsidR="00D66BA1" w:rsidRPr="0077131D" w:rsidRDefault="00D66BA1" w:rsidP="0077131D">
      <w:pPr>
        <w:rPr>
          <w:rFonts w:ascii="Nunito Sans" w:hAnsi="Nunito Sans"/>
          <w:b/>
          <w:color w:val="000000" w:themeColor="text1"/>
          <w:sz w:val="20"/>
          <w:szCs w:val="20"/>
        </w:rPr>
      </w:pPr>
      <w:r w:rsidRPr="0077131D">
        <w:rPr>
          <w:rFonts w:ascii="Nunito Sans" w:hAnsi="Nunito Sans"/>
          <w:b/>
          <w:color w:val="000000" w:themeColor="text1"/>
          <w:sz w:val="20"/>
          <w:szCs w:val="20"/>
        </w:rPr>
        <w:t>Session details</w:t>
      </w:r>
    </w:p>
    <w:p w14:paraId="4CFE11A0" w14:textId="671FF4A9" w:rsidR="00F4708D" w:rsidRPr="0077131D" w:rsidRDefault="00F4708D" w:rsidP="0077131D">
      <w:pPr>
        <w:rPr>
          <w:rFonts w:ascii="Nunito Sans" w:hAnsi="Nunito Sans"/>
          <w:color w:val="000000" w:themeColor="text1"/>
          <w:sz w:val="20"/>
          <w:szCs w:val="20"/>
        </w:rPr>
      </w:pPr>
      <w:r w:rsidRPr="0077131D">
        <w:rPr>
          <w:rFonts w:ascii="Nunito Sans" w:hAnsi="Nunito Sans"/>
          <w:color w:val="000000" w:themeColor="text1"/>
          <w:sz w:val="20"/>
          <w:szCs w:val="20"/>
        </w:rPr>
        <w:t>Title of session:</w:t>
      </w:r>
      <w:r w:rsidR="00357A11" w:rsidRPr="0077131D">
        <w:rPr>
          <w:rFonts w:ascii="Nunito Sans" w:hAnsi="Nunito Sans"/>
          <w:color w:val="000000" w:themeColor="text1"/>
          <w:sz w:val="20"/>
          <w:szCs w:val="20"/>
        </w:rPr>
        <w:t xml:space="preserve"> </w:t>
      </w:r>
      <w:r w:rsidR="00225E77" w:rsidRPr="0077131D">
        <w:rPr>
          <w:rStyle w:val="normaltextrun"/>
          <w:rFonts w:ascii="Nunito Sans" w:hAnsi="Nunito Sans"/>
          <w:b/>
          <w:bCs/>
          <w:color w:val="404040"/>
          <w:sz w:val="20"/>
          <w:szCs w:val="20"/>
          <w:bdr w:val="none" w:sz="0" w:space="0" w:color="auto" w:frame="1"/>
        </w:rPr>
        <w:t>Module C – That’s the way to do it!</w:t>
      </w:r>
    </w:p>
    <w:p w14:paraId="56AA6303" w14:textId="61A544C0" w:rsidR="00284B95" w:rsidRPr="0077131D" w:rsidRDefault="00284B95" w:rsidP="0077131D">
      <w:pPr>
        <w:rPr>
          <w:rFonts w:ascii="Nunito Sans" w:hAnsi="Nunito Sans"/>
          <w:color w:val="000000" w:themeColor="text1"/>
          <w:sz w:val="20"/>
          <w:szCs w:val="20"/>
        </w:rPr>
      </w:pPr>
    </w:p>
    <w:p w14:paraId="1C4B71B6" w14:textId="072C1582" w:rsidR="00284B95" w:rsidRPr="0077131D" w:rsidRDefault="00284B95" w:rsidP="0077131D">
      <w:pPr>
        <w:tabs>
          <w:tab w:val="left" w:pos="2552"/>
          <w:tab w:val="left" w:pos="3402"/>
          <w:tab w:val="left" w:pos="5954"/>
        </w:tabs>
        <w:ind w:left="851" w:hanging="851"/>
        <w:rPr>
          <w:rFonts w:ascii="Nunito Sans" w:hAnsi="Nunito Sans"/>
          <w:color w:val="000000" w:themeColor="text1"/>
          <w:sz w:val="20"/>
          <w:szCs w:val="20"/>
        </w:rPr>
      </w:pPr>
      <w:r w:rsidRPr="0077131D">
        <w:rPr>
          <w:rFonts w:ascii="Nunito Sans" w:hAnsi="Nunito Sans"/>
          <w:color w:val="000000" w:themeColor="text1"/>
          <w:sz w:val="20"/>
          <w:szCs w:val="20"/>
        </w:rPr>
        <w:t>Date:</w:t>
      </w:r>
      <w:r w:rsidR="002041E7" w:rsidRPr="0077131D">
        <w:rPr>
          <w:rFonts w:ascii="Nunito Sans" w:hAnsi="Nunito Sans"/>
          <w:color w:val="000000" w:themeColor="text1"/>
          <w:sz w:val="20"/>
          <w:szCs w:val="20"/>
        </w:rPr>
        <w:tab/>
      </w:r>
      <w:r w:rsidR="002041E7" w:rsidRPr="0077131D">
        <w:rPr>
          <w:rFonts w:ascii="Nunito Sans" w:hAnsi="Nunito Sans"/>
          <w:color w:val="000000" w:themeColor="text1"/>
          <w:sz w:val="20"/>
          <w:szCs w:val="20"/>
        </w:rPr>
        <w:tab/>
      </w:r>
      <w:r w:rsidRPr="0077131D">
        <w:rPr>
          <w:rFonts w:ascii="Nunito Sans" w:hAnsi="Nunito Sans"/>
          <w:color w:val="000000" w:themeColor="text1"/>
          <w:sz w:val="20"/>
          <w:szCs w:val="20"/>
        </w:rPr>
        <w:t xml:space="preserve"> </w:t>
      </w:r>
      <w:r w:rsidRPr="0077131D">
        <w:rPr>
          <w:rFonts w:ascii="Nunito Sans" w:hAnsi="Nunito Sans"/>
          <w:color w:val="000000" w:themeColor="text1"/>
          <w:sz w:val="20"/>
          <w:szCs w:val="20"/>
        </w:rPr>
        <w:tab/>
        <w:t xml:space="preserve">Time:  </w:t>
      </w:r>
      <w:r w:rsidR="00FA1B3F" w:rsidRPr="0077131D">
        <w:rPr>
          <w:rFonts w:ascii="Nunito Sans" w:hAnsi="Nunito Sans"/>
          <w:color w:val="000000" w:themeColor="text1"/>
          <w:sz w:val="20"/>
          <w:szCs w:val="20"/>
        </w:rPr>
        <w:tab/>
      </w:r>
      <w:r w:rsidRPr="0077131D">
        <w:rPr>
          <w:rFonts w:ascii="Nunito Sans" w:hAnsi="Nunito Sans"/>
          <w:color w:val="000000" w:themeColor="text1"/>
          <w:sz w:val="20"/>
          <w:szCs w:val="20"/>
        </w:rPr>
        <w:t>Location:</w:t>
      </w:r>
    </w:p>
    <w:p w14:paraId="42DDA2E0" w14:textId="4BBE431E" w:rsidR="00284B95" w:rsidRPr="0077131D" w:rsidRDefault="00284B95" w:rsidP="0077131D">
      <w:pPr>
        <w:rPr>
          <w:rFonts w:ascii="Nunito Sans" w:hAnsi="Nunito Sans"/>
          <w:color w:val="000000" w:themeColor="text1"/>
          <w:sz w:val="20"/>
          <w:szCs w:val="20"/>
        </w:rPr>
      </w:pPr>
    </w:p>
    <w:p w14:paraId="1EEFEEE0" w14:textId="77777777" w:rsidR="00FA1B3F" w:rsidRPr="0077131D" w:rsidRDefault="00284B95" w:rsidP="0077131D">
      <w:pPr>
        <w:tabs>
          <w:tab w:val="left" w:pos="3969"/>
        </w:tabs>
        <w:rPr>
          <w:rFonts w:ascii="Nunito Sans" w:hAnsi="Nunito Sans"/>
          <w:color w:val="000000" w:themeColor="text1"/>
          <w:sz w:val="20"/>
          <w:szCs w:val="20"/>
        </w:rPr>
      </w:pPr>
      <w:r w:rsidRPr="0077131D">
        <w:rPr>
          <w:rFonts w:ascii="Nunito Sans" w:hAnsi="Nunito Sans"/>
          <w:color w:val="000000" w:themeColor="text1"/>
          <w:sz w:val="20"/>
          <w:szCs w:val="20"/>
        </w:rPr>
        <w:t xml:space="preserve">Additional needs: </w:t>
      </w:r>
      <w:r w:rsidR="00FA1B3F" w:rsidRPr="0077131D">
        <w:rPr>
          <w:rFonts w:ascii="Nunito Sans" w:hAnsi="Nunito Sans"/>
          <w:color w:val="000000" w:themeColor="text1"/>
          <w:sz w:val="20"/>
          <w:szCs w:val="20"/>
        </w:rPr>
        <w:tab/>
      </w:r>
    </w:p>
    <w:p w14:paraId="373372B5" w14:textId="77777777" w:rsidR="00FA1B3F" w:rsidRPr="0077131D" w:rsidRDefault="00FA1B3F" w:rsidP="0077131D">
      <w:pPr>
        <w:tabs>
          <w:tab w:val="left" w:pos="3969"/>
        </w:tabs>
        <w:rPr>
          <w:rFonts w:ascii="Nunito Sans" w:hAnsi="Nunito Sans"/>
          <w:color w:val="000000" w:themeColor="text1"/>
          <w:sz w:val="20"/>
          <w:szCs w:val="20"/>
        </w:rPr>
      </w:pPr>
    </w:p>
    <w:p w14:paraId="5D21A446" w14:textId="5E712F61" w:rsidR="00284B95" w:rsidRPr="0077131D" w:rsidRDefault="00284B95" w:rsidP="0077131D">
      <w:pPr>
        <w:tabs>
          <w:tab w:val="left" w:pos="3969"/>
        </w:tabs>
        <w:rPr>
          <w:rFonts w:ascii="Nunito Sans" w:hAnsi="Nunito Sans"/>
          <w:color w:val="000000" w:themeColor="text1"/>
          <w:sz w:val="20"/>
          <w:szCs w:val="20"/>
        </w:rPr>
      </w:pPr>
      <w:r w:rsidRPr="0077131D">
        <w:rPr>
          <w:rFonts w:ascii="Nunito Sans" w:hAnsi="Nunito Sans"/>
          <w:color w:val="000000" w:themeColor="text1"/>
          <w:sz w:val="20"/>
          <w:szCs w:val="20"/>
        </w:rPr>
        <w:t>Numbers:</w:t>
      </w:r>
    </w:p>
    <w:p w14:paraId="28BBF606" w14:textId="38A4FE17" w:rsidR="00F4708D" w:rsidRPr="0077131D" w:rsidRDefault="00F4708D" w:rsidP="0077131D">
      <w:pPr>
        <w:rPr>
          <w:rFonts w:ascii="Nunito Sans" w:hAnsi="Nunito Sans"/>
          <w:b/>
          <w:color w:val="000000" w:themeColor="text1"/>
          <w:sz w:val="20"/>
          <w:szCs w:val="20"/>
        </w:rPr>
      </w:pPr>
      <w:r w:rsidRPr="0077131D">
        <w:rPr>
          <w:rFonts w:ascii="Nunito Sans" w:hAnsi="Nunito Sans"/>
          <w:b/>
          <w:noProof/>
          <w:color w:val="000000" w:themeColor="text1"/>
          <w:sz w:val="20"/>
          <w:szCs w:val="20"/>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194B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1.8pt" to="50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" strokecolor="#20513b" strokeweight="1.25pt">
                <v:stroke joinstyle="miter"/>
              </v:line>
            </w:pict>
          </mc:Fallback>
        </mc:AlternateContent>
      </w:r>
    </w:p>
    <w:p w14:paraId="69E448F8" w14:textId="75D03C90" w:rsidR="00F4708D" w:rsidRPr="0077131D" w:rsidRDefault="00F4708D" w:rsidP="0077131D">
      <w:pPr>
        <w:rPr>
          <w:rFonts w:ascii="Nunito Sans" w:hAnsi="Nunito Sans"/>
          <w:color w:val="000000" w:themeColor="text1"/>
          <w:sz w:val="20"/>
          <w:szCs w:val="20"/>
        </w:rPr>
      </w:pPr>
    </w:p>
    <w:p w14:paraId="7D72E60E" w14:textId="494B0C0C" w:rsidR="00BF3756" w:rsidRPr="0077131D" w:rsidRDefault="0077131D" w:rsidP="0077131D">
      <w:pPr>
        <w:rPr>
          <w:rFonts w:ascii="Nunito Sans" w:hAnsi="Nunito Sans"/>
          <w:color w:val="000000" w:themeColor="text1"/>
          <w:sz w:val="20"/>
          <w:szCs w:val="20"/>
        </w:rPr>
      </w:pPr>
      <w:r>
        <w:rPr>
          <w:rFonts w:ascii="Nunito Sans" w:hAnsi="Nunito Sans"/>
          <w:b/>
          <w:bCs/>
          <w:color w:val="000000" w:themeColor="text1"/>
          <w:sz w:val="20"/>
          <w:szCs w:val="20"/>
        </w:rPr>
        <w:t>Aim</w:t>
      </w:r>
      <w:r w:rsidR="00BF3756" w:rsidRPr="0077131D">
        <w:rPr>
          <w:rFonts w:ascii="Nunito Sans" w:hAnsi="Nunito Sans"/>
          <w:b/>
          <w:bCs/>
          <w:color w:val="000000" w:themeColor="text1"/>
          <w:sz w:val="20"/>
          <w:szCs w:val="20"/>
        </w:rPr>
        <w:t>:</w:t>
      </w:r>
      <w:r w:rsidR="00BF3756" w:rsidRPr="0077131D">
        <w:rPr>
          <w:rFonts w:ascii="Nunito Sans" w:hAnsi="Nunito Sans"/>
          <w:color w:val="000000" w:themeColor="text1"/>
          <w:sz w:val="20"/>
          <w:szCs w:val="20"/>
        </w:rPr>
        <w:t xml:space="preserve"> This module aims to give you a general understanding of how to successfully demonstrate and teach a variety of skills. It will help make that process fun, and ensure that section members enjoy the experience. </w:t>
      </w:r>
    </w:p>
    <w:p w14:paraId="3BF0A8A3" w14:textId="77777777" w:rsidR="00BF3756" w:rsidRPr="0077131D" w:rsidRDefault="00BF3756" w:rsidP="0077131D">
      <w:pPr>
        <w:rPr>
          <w:rFonts w:ascii="Nunito Sans" w:hAnsi="Nunito Sans"/>
          <w:color w:val="000000" w:themeColor="text1"/>
          <w:sz w:val="20"/>
          <w:szCs w:val="20"/>
        </w:rPr>
      </w:pPr>
      <w:r w:rsidRPr="0077131D">
        <w:rPr>
          <w:rFonts w:ascii="Nunito Sans" w:hAnsi="Nunito Sans"/>
          <w:color w:val="000000" w:themeColor="text1"/>
          <w:sz w:val="20"/>
          <w:szCs w:val="20"/>
        </w:rPr>
        <w:t> </w:t>
      </w:r>
    </w:p>
    <w:p w14:paraId="1A82514E" w14:textId="06C97286" w:rsidR="00BF3756" w:rsidRPr="0077131D" w:rsidRDefault="0077131D" w:rsidP="0077131D">
      <w:pPr>
        <w:rPr>
          <w:rFonts w:ascii="Nunito Sans" w:hAnsi="Nunito Sans"/>
          <w:color w:val="000000" w:themeColor="text1"/>
          <w:sz w:val="20"/>
          <w:szCs w:val="20"/>
        </w:rPr>
      </w:pPr>
      <w:r>
        <w:rPr>
          <w:rFonts w:ascii="Nunito Sans" w:hAnsi="Nunito Sans"/>
          <w:b/>
          <w:bCs/>
          <w:color w:val="000000" w:themeColor="text1"/>
          <w:sz w:val="20"/>
          <w:szCs w:val="20"/>
        </w:rPr>
        <w:t>Objectives</w:t>
      </w:r>
      <w:r w:rsidR="00BF3756" w:rsidRPr="0077131D">
        <w:rPr>
          <w:rFonts w:ascii="Nunito Sans" w:hAnsi="Nunito Sans"/>
          <w:b/>
          <w:bCs/>
          <w:color w:val="000000" w:themeColor="text1"/>
          <w:sz w:val="20"/>
          <w:szCs w:val="20"/>
        </w:rPr>
        <w:t>:</w:t>
      </w:r>
      <w:r w:rsidR="00BF3756" w:rsidRPr="0077131D">
        <w:rPr>
          <w:rFonts w:ascii="Nunito Sans" w:hAnsi="Nunito Sans"/>
          <w:color w:val="000000" w:themeColor="text1"/>
          <w:sz w:val="20"/>
          <w:szCs w:val="20"/>
        </w:rPr>
        <w:t xml:space="preserve"> By the end of this module, you'll: </w:t>
      </w:r>
    </w:p>
    <w:p w14:paraId="1475D9E2" w14:textId="77777777" w:rsidR="00BF3756" w:rsidRPr="0077131D" w:rsidRDefault="00BF3756" w:rsidP="0077131D">
      <w:pPr>
        <w:numPr>
          <w:ilvl w:val="0"/>
          <w:numId w:val="1"/>
        </w:numPr>
        <w:rPr>
          <w:rFonts w:ascii="Nunito Sans" w:hAnsi="Nunito Sans"/>
          <w:color w:val="000000" w:themeColor="text1"/>
          <w:sz w:val="20"/>
          <w:szCs w:val="20"/>
        </w:rPr>
      </w:pPr>
      <w:r w:rsidRPr="0077131D">
        <w:rPr>
          <w:rFonts w:ascii="Nunito Sans" w:hAnsi="Nunito Sans"/>
          <w:color w:val="000000" w:themeColor="text1"/>
          <w:sz w:val="20"/>
          <w:szCs w:val="20"/>
        </w:rPr>
        <w:t>understand and be able to talk about how young people learn effectively </w:t>
      </w:r>
    </w:p>
    <w:p w14:paraId="08345D97" w14:textId="77777777" w:rsidR="00BF3756" w:rsidRPr="0077131D" w:rsidRDefault="00BF3756" w:rsidP="0077131D">
      <w:pPr>
        <w:numPr>
          <w:ilvl w:val="0"/>
          <w:numId w:val="1"/>
        </w:numPr>
        <w:rPr>
          <w:rFonts w:ascii="Nunito Sans" w:hAnsi="Nunito Sans"/>
          <w:color w:val="000000" w:themeColor="text1"/>
          <w:sz w:val="20"/>
          <w:szCs w:val="20"/>
        </w:rPr>
      </w:pPr>
      <w:r w:rsidRPr="0077131D">
        <w:rPr>
          <w:rFonts w:ascii="Nunito Sans" w:hAnsi="Nunito Sans"/>
          <w:color w:val="000000" w:themeColor="text1"/>
          <w:sz w:val="20"/>
          <w:szCs w:val="20"/>
        </w:rPr>
        <w:t>demonstrate an ability to pass on skills to younger people </w:t>
      </w:r>
    </w:p>
    <w:p w14:paraId="5BF71CF5" w14:textId="77777777" w:rsidR="00BF3756" w:rsidRPr="0077131D" w:rsidRDefault="00BF3756" w:rsidP="0077131D">
      <w:pPr>
        <w:numPr>
          <w:ilvl w:val="0"/>
          <w:numId w:val="1"/>
        </w:numPr>
        <w:rPr>
          <w:rFonts w:ascii="Nunito Sans" w:hAnsi="Nunito Sans"/>
          <w:color w:val="000000" w:themeColor="text1"/>
          <w:sz w:val="20"/>
          <w:szCs w:val="20"/>
        </w:rPr>
      </w:pPr>
      <w:r w:rsidRPr="0077131D">
        <w:rPr>
          <w:rFonts w:ascii="Nunito Sans" w:hAnsi="Nunito Sans"/>
          <w:color w:val="000000" w:themeColor="text1"/>
          <w:sz w:val="20"/>
          <w:szCs w:val="20"/>
        </w:rPr>
        <w:t>understand and talk about different learning styles </w:t>
      </w:r>
    </w:p>
    <w:p w14:paraId="321EB833" w14:textId="77777777" w:rsidR="00BF3756" w:rsidRPr="0077131D" w:rsidRDefault="00BF3756" w:rsidP="0077131D">
      <w:pPr>
        <w:numPr>
          <w:ilvl w:val="0"/>
          <w:numId w:val="1"/>
        </w:numPr>
        <w:rPr>
          <w:rFonts w:ascii="Nunito Sans" w:hAnsi="Nunito Sans"/>
          <w:color w:val="000000" w:themeColor="text1"/>
          <w:sz w:val="20"/>
          <w:szCs w:val="20"/>
        </w:rPr>
      </w:pPr>
      <w:r w:rsidRPr="0077131D">
        <w:rPr>
          <w:rFonts w:ascii="Nunito Sans" w:hAnsi="Nunito Sans"/>
          <w:color w:val="000000" w:themeColor="text1"/>
          <w:sz w:val="20"/>
          <w:szCs w:val="20"/>
        </w:rPr>
        <w:t>have confidence in using different training techniques </w:t>
      </w:r>
    </w:p>
    <w:p w14:paraId="5F8D4428" w14:textId="77777777" w:rsidR="00BF3756" w:rsidRPr="0077131D" w:rsidRDefault="00BF3756" w:rsidP="0077131D">
      <w:pPr>
        <w:rPr>
          <w:rFonts w:ascii="Nunito Sans" w:hAnsi="Nunito Sans"/>
          <w:color w:val="000000" w:themeColor="text1"/>
          <w:sz w:val="20"/>
          <w:szCs w:val="20"/>
        </w:rPr>
      </w:pPr>
      <w:r w:rsidRPr="0077131D">
        <w:rPr>
          <w:rFonts w:ascii="Nunito Sans" w:hAnsi="Nunito Sans"/>
          <w:color w:val="000000" w:themeColor="text1"/>
          <w:sz w:val="20"/>
          <w:szCs w:val="20"/>
        </w:rPr>
        <w:t> </w:t>
      </w:r>
    </w:p>
    <w:p w14:paraId="497CA53F" w14:textId="510FF1EB" w:rsidR="00BF3756" w:rsidRPr="0077131D" w:rsidRDefault="0077131D" w:rsidP="0077131D">
      <w:pPr>
        <w:rPr>
          <w:rFonts w:ascii="Nunito Sans" w:hAnsi="Nunito Sans"/>
          <w:color w:val="000000" w:themeColor="text1"/>
          <w:sz w:val="20"/>
          <w:szCs w:val="20"/>
        </w:rPr>
      </w:pPr>
      <w:r w:rsidRPr="0077131D">
        <w:rPr>
          <w:rFonts w:ascii="Nunito Sans" w:hAnsi="Nunito Sans"/>
          <w:b/>
          <w:color w:val="000000" w:themeColor="text1"/>
          <w:sz w:val="20"/>
          <w:szCs w:val="20"/>
        </w:rPr>
        <w:t>Outcome</w:t>
      </w:r>
      <w:r w:rsidR="00BF3756" w:rsidRPr="0077131D">
        <w:rPr>
          <w:rFonts w:ascii="Nunito Sans" w:hAnsi="Nunito Sans"/>
          <w:color w:val="000000" w:themeColor="text1"/>
          <w:sz w:val="20"/>
          <w:szCs w:val="20"/>
        </w:rPr>
        <w:t>: The benefit of this module ensures teaching skills, which in the future could lead to careers such as Training leads, Teachers or Professors and Academics. All skills worthy of any CV. </w:t>
      </w:r>
    </w:p>
    <w:p w14:paraId="50B064C9" w14:textId="1A175242" w:rsidR="00F4708D" w:rsidRPr="0077131D" w:rsidRDefault="00F4708D" w:rsidP="0077131D">
      <w:pPr>
        <w:rPr>
          <w:rFonts w:ascii="Nunito Sans" w:hAnsi="Nunito Sans"/>
          <w:color w:val="000000" w:themeColor="text1"/>
          <w:sz w:val="20"/>
          <w:szCs w:val="20"/>
        </w:rPr>
      </w:pPr>
    </w:p>
    <w:p w14:paraId="4E6113BE" w14:textId="00154D31" w:rsidR="00F4708D" w:rsidRPr="0077131D" w:rsidRDefault="00F4708D" w:rsidP="0077131D">
      <w:pPr>
        <w:rPr>
          <w:rFonts w:ascii="Nunito Sans" w:hAnsi="Nunito Sans"/>
          <w:color w:val="000000" w:themeColor="text1"/>
          <w:sz w:val="20"/>
          <w:szCs w:val="20"/>
        </w:rPr>
      </w:pPr>
      <w:r w:rsidRPr="0077131D">
        <w:rPr>
          <w:rFonts w:ascii="Nunito Sans" w:hAnsi="Nunito Sans"/>
          <w:b/>
          <w:noProof/>
          <w:color w:val="000000" w:themeColor="text1"/>
          <w:sz w:val="20"/>
          <w:szCs w:val="20"/>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70A6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2BC4226F" w14:textId="101A27E5" w:rsidR="009A70E5" w:rsidRPr="0077131D" w:rsidRDefault="00F4708D" w:rsidP="0077131D">
      <w:pPr>
        <w:tabs>
          <w:tab w:val="left" w:pos="5954"/>
        </w:tabs>
        <w:rPr>
          <w:rFonts w:ascii="Nunito Sans" w:hAnsi="Nunito Sans"/>
          <w:color w:val="000000" w:themeColor="text1"/>
          <w:sz w:val="20"/>
          <w:szCs w:val="20"/>
        </w:rPr>
      </w:pPr>
      <w:r w:rsidRPr="0077131D">
        <w:rPr>
          <w:rFonts w:ascii="Nunito Sans" w:hAnsi="Nunito Sans"/>
          <w:color w:val="000000" w:themeColor="text1"/>
          <w:sz w:val="20"/>
          <w:szCs w:val="20"/>
        </w:rPr>
        <w:t xml:space="preserve">Activity: </w:t>
      </w:r>
      <w:r w:rsidR="009636C6" w:rsidRPr="0077131D">
        <w:rPr>
          <w:rFonts w:ascii="Nunito Sans" w:hAnsi="Nunito Sans"/>
          <w:b/>
          <w:bCs/>
          <w:color w:val="000000" w:themeColor="text1"/>
          <w:sz w:val="20"/>
          <w:szCs w:val="20"/>
        </w:rPr>
        <w:t>The observer, the runner, the builder</w:t>
      </w:r>
      <w:r w:rsidR="009A70E5" w:rsidRPr="0077131D">
        <w:rPr>
          <w:rFonts w:ascii="Nunito Sans" w:hAnsi="Nunito Sans"/>
          <w:color w:val="000000" w:themeColor="text1"/>
          <w:sz w:val="20"/>
          <w:szCs w:val="20"/>
        </w:rPr>
        <w:tab/>
        <w:t>Duration:</w:t>
      </w:r>
      <w:r w:rsidR="009636C6" w:rsidRPr="0077131D">
        <w:rPr>
          <w:rFonts w:ascii="Nunito Sans" w:hAnsi="Nunito Sans"/>
          <w:color w:val="000000" w:themeColor="text1"/>
          <w:sz w:val="20"/>
          <w:szCs w:val="20"/>
        </w:rPr>
        <w:t xml:space="preserve"> 20 minutes</w:t>
      </w:r>
    </w:p>
    <w:p w14:paraId="727E210F" w14:textId="6BC09C42" w:rsidR="009A70E5" w:rsidRPr="0077131D" w:rsidRDefault="00F4708D" w:rsidP="0077131D">
      <w:pPr>
        <w:tabs>
          <w:tab w:val="left" w:pos="5954"/>
        </w:tabs>
        <w:rPr>
          <w:rFonts w:ascii="Nunito Sans" w:hAnsi="Nunito Sans"/>
          <w:color w:val="000000" w:themeColor="text1"/>
          <w:sz w:val="20"/>
          <w:szCs w:val="20"/>
        </w:rPr>
      </w:pP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p>
    <w:p w14:paraId="515D3E2D" w14:textId="02A1E0E6" w:rsidR="00F4708D" w:rsidRPr="0077131D" w:rsidRDefault="00F4708D" w:rsidP="0077131D">
      <w:pPr>
        <w:rPr>
          <w:rFonts w:ascii="Nunito Sans" w:hAnsi="Nunito Sans"/>
          <w:color w:val="000000" w:themeColor="text1"/>
          <w:sz w:val="20"/>
          <w:szCs w:val="20"/>
        </w:rPr>
      </w:pPr>
      <w:r w:rsidRPr="0077131D">
        <w:rPr>
          <w:rFonts w:ascii="Nunito Sans" w:hAnsi="Nunito Sans"/>
          <w:color w:val="000000" w:themeColor="text1"/>
          <w:sz w:val="20"/>
          <w:szCs w:val="20"/>
        </w:rPr>
        <w:t>Resources:</w:t>
      </w:r>
    </w:p>
    <w:p w14:paraId="59C96A61" w14:textId="77777777" w:rsidR="009A70E5" w:rsidRPr="0077131D" w:rsidRDefault="009A70E5" w:rsidP="0077131D">
      <w:pPr>
        <w:rPr>
          <w:rFonts w:ascii="Nunito Sans" w:hAnsi="Nunito Sans"/>
          <w:color w:val="000000" w:themeColor="text1"/>
          <w:sz w:val="20"/>
          <w:szCs w:val="20"/>
        </w:rPr>
      </w:pPr>
    </w:p>
    <w:p w14:paraId="35A57F2F" w14:textId="23D16E9A" w:rsidR="00F4708D" w:rsidRPr="0077131D" w:rsidRDefault="00F4708D" w:rsidP="0077131D">
      <w:pPr>
        <w:rPr>
          <w:rFonts w:ascii="Nunito Sans" w:hAnsi="Nunito Sans"/>
          <w:color w:val="000000" w:themeColor="text1"/>
          <w:sz w:val="20"/>
          <w:szCs w:val="20"/>
        </w:rPr>
      </w:pPr>
      <w:r w:rsidRPr="0077131D">
        <w:rPr>
          <w:rFonts w:ascii="Nunito Sans" w:hAnsi="Nunito Sans"/>
          <w:color w:val="000000" w:themeColor="text1"/>
          <w:sz w:val="20"/>
          <w:szCs w:val="20"/>
        </w:rPr>
        <w:t>Objectives the activity links to:</w:t>
      </w:r>
    </w:p>
    <w:p w14:paraId="24530709" w14:textId="77777777" w:rsidR="0016444C" w:rsidRPr="0077131D" w:rsidRDefault="0016444C" w:rsidP="0077131D">
      <w:pPr>
        <w:numPr>
          <w:ilvl w:val="0"/>
          <w:numId w:val="6"/>
        </w:numPr>
        <w:rPr>
          <w:rFonts w:ascii="Nunito Sans" w:hAnsi="Nunito Sans"/>
          <w:color w:val="000000" w:themeColor="text1"/>
          <w:sz w:val="20"/>
          <w:szCs w:val="20"/>
        </w:rPr>
      </w:pPr>
      <w:r w:rsidRPr="0077131D">
        <w:rPr>
          <w:rFonts w:ascii="Nunito Sans" w:hAnsi="Nunito Sans"/>
          <w:color w:val="000000" w:themeColor="text1"/>
          <w:sz w:val="20"/>
          <w:szCs w:val="20"/>
        </w:rPr>
        <w:t>understand and be able to talk about how young people learn effectively </w:t>
      </w:r>
    </w:p>
    <w:p w14:paraId="2041A1A3" w14:textId="77777777" w:rsidR="0016444C" w:rsidRPr="0077131D" w:rsidRDefault="0016444C" w:rsidP="0077131D">
      <w:pPr>
        <w:numPr>
          <w:ilvl w:val="0"/>
          <w:numId w:val="6"/>
        </w:numPr>
        <w:rPr>
          <w:rFonts w:ascii="Nunito Sans" w:hAnsi="Nunito Sans"/>
          <w:color w:val="000000" w:themeColor="text1"/>
          <w:sz w:val="20"/>
          <w:szCs w:val="20"/>
        </w:rPr>
      </w:pPr>
      <w:r w:rsidRPr="0077131D">
        <w:rPr>
          <w:rFonts w:ascii="Nunito Sans" w:hAnsi="Nunito Sans"/>
          <w:color w:val="000000" w:themeColor="text1"/>
          <w:sz w:val="20"/>
          <w:szCs w:val="20"/>
        </w:rPr>
        <w:t>demonstrate an ability to pass on skills to younger people </w:t>
      </w:r>
    </w:p>
    <w:p w14:paraId="7AF355EE" w14:textId="77777777" w:rsidR="00BA7D7C" w:rsidRPr="0077131D" w:rsidRDefault="00BA7D7C" w:rsidP="0077131D">
      <w:pPr>
        <w:numPr>
          <w:ilvl w:val="0"/>
          <w:numId w:val="6"/>
        </w:numPr>
        <w:rPr>
          <w:rFonts w:ascii="Nunito Sans" w:hAnsi="Nunito Sans"/>
          <w:color w:val="000000" w:themeColor="text1"/>
          <w:sz w:val="20"/>
          <w:szCs w:val="20"/>
        </w:rPr>
      </w:pPr>
      <w:r w:rsidRPr="0077131D">
        <w:rPr>
          <w:rFonts w:ascii="Nunito Sans" w:hAnsi="Nunito Sans"/>
          <w:color w:val="000000" w:themeColor="text1"/>
          <w:sz w:val="20"/>
          <w:szCs w:val="20"/>
        </w:rPr>
        <w:t>understand and talk about different learning styles </w:t>
      </w:r>
    </w:p>
    <w:p w14:paraId="2502E40C" w14:textId="65C05830" w:rsidR="00BA7D7C" w:rsidRPr="0077131D" w:rsidRDefault="00BA7D7C" w:rsidP="0077131D">
      <w:pPr>
        <w:numPr>
          <w:ilvl w:val="0"/>
          <w:numId w:val="6"/>
        </w:numPr>
        <w:rPr>
          <w:rFonts w:ascii="Nunito Sans" w:hAnsi="Nunito Sans"/>
          <w:color w:val="000000" w:themeColor="text1"/>
          <w:sz w:val="20"/>
          <w:szCs w:val="20"/>
        </w:rPr>
      </w:pPr>
      <w:r w:rsidRPr="0077131D">
        <w:rPr>
          <w:rFonts w:ascii="Nunito Sans" w:hAnsi="Nunito Sans"/>
          <w:color w:val="000000" w:themeColor="text1"/>
          <w:sz w:val="20"/>
          <w:szCs w:val="20"/>
        </w:rPr>
        <w:t>have confidence in using different training techniques </w:t>
      </w:r>
    </w:p>
    <w:p w14:paraId="51AA0D6E" w14:textId="77777777" w:rsidR="009A70E5" w:rsidRPr="0077131D" w:rsidRDefault="009A70E5" w:rsidP="0077131D">
      <w:pPr>
        <w:rPr>
          <w:rFonts w:ascii="Nunito Sans" w:hAnsi="Nunito Sans"/>
          <w:color w:val="000000" w:themeColor="text1"/>
          <w:sz w:val="20"/>
          <w:szCs w:val="20"/>
        </w:rPr>
      </w:pPr>
    </w:p>
    <w:p w14:paraId="45FE98BA" w14:textId="42F841E9" w:rsidR="00F4708D" w:rsidRPr="0077131D" w:rsidRDefault="00B93451" w:rsidP="0077131D">
      <w:pPr>
        <w:rPr>
          <w:rFonts w:ascii="Nunito Sans" w:hAnsi="Nunito Sans"/>
          <w:color w:val="000000" w:themeColor="text1"/>
          <w:sz w:val="20"/>
          <w:szCs w:val="20"/>
        </w:rPr>
      </w:pPr>
      <w:r w:rsidRPr="0077131D">
        <w:rPr>
          <w:rFonts w:ascii="Nunito Sans" w:hAnsi="Nunito Sans"/>
          <w:color w:val="000000" w:themeColor="text1"/>
          <w:sz w:val="20"/>
          <w:szCs w:val="20"/>
        </w:rPr>
        <w:t>D</w:t>
      </w:r>
      <w:r w:rsidR="00F4708D" w:rsidRPr="0077131D">
        <w:rPr>
          <w:rFonts w:ascii="Nunito Sans" w:hAnsi="Nunito Sans"/>
          <w:color w:val="000000" w:themeColor="text1"/>
          <w:sz w:val="20"/>
          <w:szCs w:val="20"/>
        </w:rPr>
        <w:t>escription:</w:t>
      </w:r>
    </w:p>
    <w:p w14:paraId="4EF0D022" w14:textId="3C68E3E7" w:rsidR="00DD06BF" w:rsidRPr="0077131D" w:rsidRDefault="00DD06BF" w:rsidP="0077131D">
      <w:pPr>
        <w:numPr>
          <w:ilvl w:val="0"/>
          <w:numId w:val="2"/>
        </w:numPr>
        <w:rPr>
          <w:rFonts w:ascii="Nunito Sans" w:hAnsi="Nunito Sans"/>
          <w:color w:val="000000" w:themeColor="text1"/>
          <w:sz w:val="20"/>
          <w:szCs w:val="20"/>
        </w:rPr>
      </w:pPr>
      <w:r w:rsidRPr="0077131D">
        <w:rPr>
          <w:rFonts w:ascii="Nunito Sans" w:hAnsi="Nunito Sans"/>
          <w:color w:val="000000" w:themeColor="text1"/>
          <w:sz w:val="20"/>
          <w:szCs w:val="20"/>
        </w:rPr>
        <w:t xml:space="preserve">Split the group into teams of three. In each team, you’ll be assigning different roles. One person in the team should play the role of the ‘observer’. They will be given an object such as a drawing, or a model built from Lego. Another person should play the role of the ‘builder’ or ‘artist’. They have to recreate what the observer is looking </w:t>
      </w:r>
      <w:r w:rsidR="007111FE" w:rsidRPr="0077131D">
        <w:rPr>
          <w:rFonts w:ascii="Nunito Sans" w:hAnsi="Nunito Sans"/>
          <w:color w:val="000000" w:themeColor="text1"/>
          <w:sz w:val="20"/>
          <w:szCs w:val="20"/>
        </w:rPr>
        <w:t>at and</w:t>
      </w:r>
      <w:r w:rsidRPr="0077131D">
        <w:rPr>
          <w:rFonts w:ascii="Nunito Sans" w:hAnsi="Nunito Sans"/>
          <w:color w:val="000000" w:themeColor="text1"/>
          <w:sz w:val="20"/>
          <w:szCs w:val="20"/>
        </w:rPr>
        <w:t xml:space="preserve"> shouldn’t be able to see the object at all. The third and final person should play the role of the ‘runner’, who can alternate between the two.</w:t>
      </w:r>
    </w:p>
    <w:p w14:paraId="076D75D5" w14:textId="77777777" w:rsidR="00DD06BF" w:rsidRPr="0077131D" w:rsidRDefault="00DD06BF" w:rsidP="0077131D">
      <w:pPr>
        <w:numPr>
          <w:ilvl w:val="0"/>
          <w:numId w:val="2"/>
        </w:numPr>
        <w:rPr>
          <w:rFonts w:ascii="Nunito Sans" w:hAnsi="Nunito Sans"/>
          <w:color w:val="000000" w:themeColor="text1"/>
          <w:sz w:val="20"/>
          <w:szCs w:val="20"/>
        </w:rPr>
      </w:pPr>
      <w:r w:rsidRPr="0077131D">
        <w:rPr>
          <w:rFonts w:ascii="Nunito Sans" w:hAnsi="Nunito Sans"/>
          <w:color w:val="000000" w:themeColor="text1"/>
          <w:sz w:val="20"/>
          <w:szCs w:val="20"/>
        </w:rPr>
        <w:t>The observer can only give verbal descriptions of their object to the runner. They should not be able to see the object.</w:t>
      </w:r>
    </w:p>
    <w:p w14:paraId="0D4E18D1" w14:textId="77777777" w:rsidR="00DD06BF" w:rsidRPr="0077131D" w:rsidRDefault="00DD06BF" w:rsidP="0077131D">
      <w:pPr>
        <w:numPr>
          <w:ilvl w:val="0"/>
          <w:numId w:val="2"/>
        </w:numPr>
        <w:rPr>
          <w:rFonts w:ascii="Nunito Sans" w:hAnsi="Nunito Sans"/>
          <w:color w:val="000000" w:themeColor="text1"/>
          <w:sz w:val="20"/>
          <w:szCs w:val="20"/>
        </w:rPr>
      </w:pPr>
      <w:r w:rsidRPr="0077131D">
        <w:rPr>
          <w:rFonts w:ascii="Nunito Sans" w:hAnsi="Nunito Sans"/>
          <w:color w:val="000000" w:themeColor="text1"/>
          <w:sz w:val="20"/>
          <w:szCs w:val="20"/>
        </w:rPr>
        <w:t>The runner must repeat the description to the builder or artist. Again, the runner should not be able to see what they begin to build or draw. The builder cannot ask questions for clarification.</w:t>
      </w:r>
    </w:p>
    <w:p w14:paraId="081AB264" w14:textId="77777777" w:rsidR="00DD06BF" w:rsidRPr="0077131D" w:rsidRDefault="00DD06BF" w:rsidP="0077131D">
      <w:pPr>
        <w:numPr>
          <w:ilvl w:val="0"/>
          <w:numId w:val="2"/>
        </w:numPr>
        <w:rPr>
          <w:rFonts w:ascii="Nunito Sans" w:hAnsi="Nunito Sans"/>
          <w:color w:val="000000" w:themeColor="text1"/>
          <w:sz w:val="20"/>
          <w:szCs w:val="20"/>
        </w:rPr>
      </w:pPr>
      <w:r w:rsidRPr="0077131D">
        <w:rPr>
          <w:rFonts w:ascii="Nunito Sans" w:hAnsi="Nunito Sans"/>
          <w:color w:val="000000" w:themeColor="text1"/>
          <w:sz w:val="20"/>
          <w:szCs w:val="20"/>
        </w:rPr>
        <w:t>When the runner has finished relaying information and the builder has finished recreating the object, the observer should reveal the object they were describing. The builder or artist should then reveal their recreation.</w:t>
      </w:r>
    </w:p>
    <w:p w14:paraId="033A5D1B" w14:textId="77777777" w:rsidR="00DD06BF" w:rsidRDefault="00DD06BF" w:rsidP="0077131D">
      <w:pPr>
        <w:numPr>
          <w:ilvl w:val="0"/>
          <w:numId w:val="2"/>
        </w:numPr>
        <w:rPr>
          <w:rFonts w:ascii="Nunito Sans" w:hAnsi="Nunito Sans"/>
          <w:color w:val="000000" w:themeColor="text1"/>
          <w:sz w:val="20"/>
          <w:szCs w:val="20"/>
        </w:rPr>
      </w:pPr>
      <w:r w:rsidRPr="0077131D">
        <w:rPr>
          <w:rFonts w:ascii="Nunito Sans" w:hAnsi="Nunito Sans"/>
          <w:color w:val="000000" w:themeColor="text1"/>
          <w:sz w:val="20"/>
          <w:szCs w:val="20"/>
        </w:rPr>
        <w:lastRenderedPageBreak/>
        <w:t>Regroup to discuss the results of the game. What was difficult about the task? Was it challenging to give a verbal description of a physical object or drawing? What about passing that description on to another person? How about recreating something with only verbal instructions to go on?</w:t>
      </w:r>
    </w:p>
    <w:p w14:paraId="49055D96" w14:textId="77777777" w:rsidR="0077131D" w:rsidRPr="0077131D" w:rsidRDefault="0077131D" w:rsidP="0077131D">
      <w:pPr>
        <w:ind w:left="720"/>
        <w:rPr>
          <w:rFonts w:ascii="Nunito Sans" w:hAnsi="Nunito Sans"/>
          <w:color w:val="000000" w:themeColor="text1"/>
          <w:sz w:val="20"/>
          <w:szCs w:val="20"/>
        </w:rPr>
      </w:pPr>
    </w:p>
    <w:p w14:paraId="0FF8EDEF" w14:textId="6DB9DEFE" w:rsidR="00F4708D" w:rsidRPr="0077131D" w:rsidRDefault="00FB16F5" w:rsidP="0077131D">
      <w:pPr>
        <w:rPr>
          <w:rFonts w:ascii="Nunito Sans" w:hAnsi="Nunito Sans"/>
          <w:color w:val="000000" w:themeColor="text1"/>
          <w:sz w:val="20"/>
          <w:szCs w:val="20"/>
        </w:rPr>
      </w:pPr>
      <w:r w:rsidRPr="0077131D">
        <w:rPr>
          <w:rFonts w:ascii="Nunito Sans" w:hAnsi="Nunito Sans"/>
          <w:b/>
          <w:noProof/>
          <w:color w:val="000000" w:themeColor="text1"/>
          <w:sz w:val="20"/>
          <w:szCs w:val="20"/>
          <w:lang w:eastAsia="en-GB"/>
        </w:rPr>
        <mc:AlternateContent>
          <mc:Choice Requires="wps">
            <w:drawing>
              <wp:anchor distT="0" distB="0" distL="114300" distR="114300" simplePos="0" relativeHeight="251664384" behindDoc="0" locked="0" layoutInCell="1" allowOverlap="1" wp14:anchorId="0EACB641" wp14:editId="12D89862">
                <wp:simplePos x="0" y="0"/>
                <wp:positionH relativeFrom="column">
                  <wp:posOffset>0</wp:posOffset>
                </wp:positionH>
                <wp:positionV relativeFrom="paragraph">
                  <wp:posOffset>-635</wp:posOffset>
                </wp:positionV>
                <wp:extent cx="6417128" cy="0"/>
                <wp:effectExtent l="0" t="0" r="9525" b="12700"/>
                <wp:wrapNone/>
                <wp:docPr id="1431303346" name="Straight Connector 1431303346"/>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5A5D8" id="Straight Connector 143130334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5pt" to="50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" strokecolor="#20513b" strokeweight="1.25pt">
                <v:stroke joinstyle="miter"/>
              </v:line>
            </w:pict>
          </mc:Fallback>
        </mc:AlternateContent>
      </w:r>
    </w:p>
    <w:p w14:paraId="6BF72943" w14:textId="019F41CD" w:rsidR="00FB16F5" w:rsidRPr="0077131D" w:rsidRDefault="00FB16F5" w:rsidP="0077131D">
      <w:pPr>
        <w:tabs>
          <w:tab w:val="left" w:pos="5954"/>
        </w:tabs>
        <w:rPr>
          <w:rFonts w:ascii="Nunito Sans" w:hAnsi="Nunito Sans"/>
          <w:color w:val="000000" w:themeColor="text1"/>
          <w:sz w:val="20"/>
          <w:szCs w:val="20"/>
        </w:rPr>
      </w:pPr>
      <w:r w:rsidRPr="0077131D">
        <w:rPr>
          <w:rFonts w:ascii="Nunito Sans" w:hAnsi="Nunito Sans"/>
          <w:color w:val="000000" w:themeColor="text1"/>
          <w:sz w:val="20"/>
          <w:szCs w:val="20"/>
        </w:rPr>
        <w:t xml:space="preserve">Activity: </w:t>
      </w:r>
      <w:r w:rsidR="00BA7D7C" w:rsidRPr="0077131D">
        <w:rPr>
          <w:rFonts w:ascii="Nunito Sans" w:hAnsi="Nunito Sans"/>
          <w:b/>
          <w:bCs/>
          <w:color w:val="000000" w:themeColor="text1"/>
          <w:sz w:val="20"/>
          <w:szCs w:val="20"/>
        </w:rPr>
        <w:t>Make us a cuppa!</w:t>
      </w:r>
      <w:r w:rsidRPr="0077131D">
        <w:rPr>
          <w:rFonts w:ascii="Nunito Sans" w:hAnsi="Nunito Sans"/>
          <w:color w:val="000000" w:themeColor="text1"/>
          <w:sz w:val="20"/>
          <w:szCs w:val="20"/>
        </w:rPr>
        <w:tab/>
        <w:t xml:space="preserve">Duration: </w:t>
      </w:r>
      <w:r w:rsidR="00BA7D7C" w:rsidRPr="0077131D">
        <w:rPr>
          <w:rFonts w:ascii="Nunito Sans" w:hAnsi="Nunito Sans"/>
          <w:color w:val="000000" w:themeColor="text1"/>
          <w:sz w:val="20"/>
          <w:szCs w:val="20"/>
        </w:rPr>
        <w:t>15</w:t>
      </w:r>
      <w:r w:rsidRPr="0077131D">
        <w:rPr>
          <w:rFonts w:ascii="Nunito Sans" w:hAnsi="Nunito Sans"/>
          <w:color w:val="000000" w:themeColor="text1"/>
          <w:sz w:val="20"/>
          <w:szCs w:val="20"/>
        </w:rPr>
        <w:t xml:space="preserve"> minutes</w:t>
      </w:r>
    </w:p>
    <w:p w14:paraId="411DB1CC" w14:textId="6DE42A71" w:rsidR="00FB16F5" w:rsidRPr="0077131D" w:rsidRDefault="00FB16F5" w:rsidP="0077131D">
      <w:pPr>
        <w:tabs>
          <w:tab w:val="left" w:pos="5954"/>
        </w:tabs>
        <w:rPr>
          <w:rFonts w:ascii="Nunito Sans" w:hAnsi="Nunito Sans"/>
          <w:color w:val="000000" w:themeColor="text1"/>
          <w:sz w:val="20"/>
          <w:szCs w:val="20"/>
        </w:rPr>
      </w:pP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p>
    <w:p w14:paraId="2B3ABD98" w14:textId="77777777" w:rsidR="00FB16F5" w:rsidRDefault="00FB16F5" w:rsidP="0077131D">
      <w:pPr>
        <w:rPr>
          <w:rFonts w:ascii="Nunito Sans" w:hAnsi="Nunito Sans"/>
          <w:color w:val="000000" w:themeColor="text1"/>
          <w:sz w:val="20"/>
          <w:szCs w:val="20"/>
        </w:rPr>
      </w:pPr>
      <w:r w:rsidRPr="0077131D">
        <w:rPr>
          <w:rFonts w:ascii="Nunito Sans" w:hAnsi="Nunito Sans"/>
          <w:color w:val="000000" w:themeColor="text1"/>
          <w:sz w:val="20"/>
          <w:szCs w:val="20"/>
        </w:rPr>
        <w:t>Resources:</w:t>
      </w:r>
    </w:p>
    <w:p w14:paraId="7BBCCD3A" w14:textId="28AC278E" w:rsidR="0077131D" w:rsidRPr="0077131D" w:rsidRDefault="0077131D" w:rsidP="0077131D">
      <w:pPr>
        <w:pStyle w:val="ListParagraph"/>
        <w:numPr>
          <w:ilvl w:val="0"/>
          <w:numId w:val="8"/>
        </w:numPr>
        <w:rPr>
          <w:rFonts w:ascii="Nunito Sans" w:hAnsi="Nunito Sans"/>
          <w:color w:val="000000" w:themeColor="text1"/>
          <w:sz w:val="20"/>
          <w:szCs w:val="20"/>
        </w:rPr>
      </w:pPr>
      <w:r w:rsidRPr="0077131D">
        <w:rPr>
          <w:rFonts w:ascii="Nunito Sans" w:hAnsi="Nunito Sans"/>
          <w:color w:val="000000" w:themeColor="text1"/>
          <w:sz w:val="20"/>
          <w:szCs w:val="20"/>
        </w:rPr>
        <w:t>None</w:t>
      </w:r>
    </w:p>
    <w:p w14:paraId="07884BEF" w14:textId="77777777" w:rsidR="00FB16F5" w:rsidRPr="0077131D" w:rsidRDefault="00FB16F5" w:rsidP="0077131D">
      <w:pPr>
        <w:rPr>
          <w:rFonts w:ascii="Nunito Sans" w:hAnsi="Nunito Sans"/>
          <w:color w:val="000000" w:themeColor="text1"/>
          <w:sz w:val="20"/>
          <w:szCs w:val="20"/>
        </w:rPr>
      </w:pPr>
    </w:p>
    <w:p w14:paraId="12D5CFE4" w14:textId="77777777" w:rsidR="00FB16F5" w:rsidRPr="0077131D" w:rsidRDefault="00FB16F5" w:rsidP="0077131D">
      <w:pPr>
        <w:rPr>
          <w:rFonts w:ascii="Nunito Sans" w:hAnsi="Nunito Sans"/>
          <w:color w:val="000000" w:themeColor="text1"/>
          <w:sz w:val="20"/>
          <w:szCs w:val="20"/>
        </w:rPr>
      </w:pPr>
      <w:r w:rsidRPr="0077131D">
        <w:rPr>
          <w:rFonts w:ascii="Nunito Sans" w:hAnsi="Nunito Sans"/>
          <w:color w:val="000000" w:themeColor="text1"/>
          <w:sz w:val="20"/>
          <w:szCs w:val="20"/>
        </w:rPr>
        <w:t>Objectives the activity links to:</w:t>
      </w:r>
    </w:p>
    <w:p w14:paraId="2F951CEB" w14:textId="77777777" w:rsidR="00FB16F5" w:rsidRPr="0077131D" w:rsidRDefault="00FB16F5" w:rsidP="0077131D">
      <w:pPr>
        <w:numPr>
          <w:ilvl w:val="0"/>
          <w:numId w:val="7"/>
        </w:numPr>
        <w:rPr>
          <w:rFonts w:ascii="Nunito Sans" w:hAnsi="Nunito Sans"/>
          <w:color w:val="000000" w:themeColor="text1"/>
          <w:sz w:val="20"/>
          <w:szCs w:val="20"/>
        </w:rPr>
      </w:pPr>
      <w:r w:rsidRPr="0077131D">
        <w:rPr>
          <w:rFonts w:ascii="Nunito Sans" w:hAnsi="Nunito Sans"/>
          <w:color w:val="000000" w:themeColor="text1"/>
          <w:sz w:val="20"/>
          <w:szCs w:val="20"/>
        </w:rPr>
        <w:t>understand and be able to talk about how young people learn effectively </w:t>
      </w:r>
    </w:p>
    <w:p w14:paraId="06833AF7" w14:textId="77777777" w:rsidR="00FB16F5" w:rsidRPr="0077131D" w:rsidRDefault="00FB16F5" w:rsidP="0077131D">
      <w:pPr>
        <w:numPr>
          <w:ilvl w:val="0"/>
          <w:numId w:val="7"/>
        </w:numPr>
        <w:rPr>
          <w:rFonts w:ascii="Nunito Sans" w:hAnsi="Nunito Sans"/>
          <w:color w:val="000000" w:themeColor="text1"/>
          <w:sz w:val="20"/>
          <w:szCs w:val="20"/>
        </w:rPr>
      </w:pPr>
      <w:r w:rsidRPr="0077131D">
        <w:rPr>
          <w:rFonts w:ascii="Nunito Sans" w:hAnsi="Nunito Sans"/>
          <w:color w:val="000000" w:themeColor="text1"/>
          <w:sz w:val="20"/>
          <w:szCs w:val="20"/>
        </w:rPr>
        <w:t>demonstrate an ability to pass on skills to younger people </w:t>
      </w:r>
    </w:p>
    <w:p w14:paraId="27F7D3D7" w14:textId="77777777" w:rsidR="00BA7D7C" w:rsidRPr="0077131D" w:rsidRDefault="00BA7D7C" w:rsidP="0077131D">
      <w:pPr>
        <w:numPr>
          <w:ilvl w:val="0"/>
          <w:numId w:val="7"/>
        </w:numPr>
        <w:rPr>
          <w:rFonts w:ascii="Nunito Sans" w:hAnsi="Nunito Sans"/>
          <w:color w:val="000000" w:themeColor="text1"/>
          <w:sz w:val="20"/>
          <w:szCs w:val="20"/>
        </w:rPr>
      </w:pPr>
      <w:r w:rsidRPr="0077131D">
        <w:rPr>
          <w:rFonts w:ascii="Nunito Sans" w:hAnsi="Nunito Sans"/>
          <w:color w:val="000000" w:themeColor="text1"/>
          <w:sz w:val="20"/>
          <w:szCs w:val="20"/>
        </w:rPr>
        <w:t>understand and talk about different learning styles </w:t>
      </w:r>
    </w:p>
    <w:p w14:paraId="7C2EBC39" w14:textId="7DE6710F" w:rsidR="00BA7D7C" w:rsidRPr="0077131D" w:rsidRDefault="00BA7D7C" w:rsidP="0077131D">
      <w:pPr>
        <w:numPr>
          <w:ilvl w:val="0"/>
          <w:numId w:val="7"/>
        </w:numPr>
        <w:rPr>
          <w:rFonts w:ascii="Nunito Sans" w:hAnsi="Nunito Sans"/>
          <w:color w:val="000000" w:themeColor="text1"/>
          <w:sz w:val="20"/>
          <w:szCs w:val="20"/>
        </w:rPr>
      </w:pPr>
      <w:r w:rsidRPr="0077131D">
        <w:rPr>
          <w:rFonts w:ascii="Nunito Sans" w:hAnsi="Nunito Sans"/>
          <w:color w:val="000000" w:themeColor="text1"/>
          <w:sz w:val="20"/>
          <w:szCs w:val="20"/>
        </w:rPr>
        <w:t>have confidence in using different training techniques </w:t>
      </w:r>
    </w:p>
    <w:p w14:paraId="7379D62A" w14:textId="77777777" w:rsidR="00FB16F5" w:rsidRPr="0077131D" w:rsidRDefault="00FB16F5" w:rsidP="0077131D">
      <w:pPr>
        <w:rPr>
          <w:rFonts w:ascii="Nunito Sans" w:hAnsi="Nunito Sans"/>
          <w:color w:val="000000" w:themeColor="text1"/>
          <w:sz w:val="20"/>
          <w:szCs w:val="20"/>
        </w:rPr>
      </w:pPr>
    </w:p>
    <w:p w14:paraId="2EB68751" w14:textId="0A8A6E79" w:rsidR="009A70E5" w:rsidRPr="0077131D" w:rsidRDefault="00FB16F5" w:rsidP="0077131D">
      <w:pPr>
        <w:rPr>
          <w:rFonts w:ascii="Nunito Sans" w:hAnsi="Nunito Sans"/>
          <w:color w:val="000000" w:themeColor="text1"/>
          <w:sz w:val="20"/>
          <w:szCs w:val="20"/>
        </w:rPr>
      </w:pPr>
      <w:r w:rsidRPr="0077131D">
        <w:rPr>
          <w:rFonts w:ascii="Nunito Sans" w:hAnsi="Nunito Sans"/>
          <w:color w:val="000000" w:themeColor="text1"/>
          <w:sz w:val="20"/>
          <w:szCs w:val="20"/>
        </w:rPr>
        <w:t>Description:</w:t>
      </w:r>
    </w:p>
    <w:p w14:paraId="3ABBF9DB" w14:textId="77777777" w:rsidR="00F21E10" w:rsidRPr="0077131D" w:rsidRDefault="00F21E10" w:rsidP="0077131D">
      <w:pPr>
        <w:numPr>
          <w:ilvl w:val="0"/>
          <w:numId w:val="3"/>
        </w:numPr>
        <w:rPr>
          <w:rFonts w:ascii="Nunito Sans" w:hAnsi="Nunito Sans"/>
          <w:color w:val="000000" w:themeColor="text1"/>
          <w:sz w:val="20"/>
          <w:szCs w:val="20"/>
        </w:rPr>
      </w:pPr>
      <w:r w:rsidRPr="0077131D">
        <w:rPr>
          <w:rFonts w:ascii="Nunito Sans" w:hAnsi="Nunito Sans"/>
          <w:color w:val="000000" w:themeColor="text1"/>
          <w:sz w:val="20"/>
          <w:szCs w:val="20"/>
        </w:rPr>
        <w:t>In groups or pairs, one of the ESYLs should write down their own instructions for making a cup of tea, exactly as they like to drink it. They should then pass the instructions on to their partner, who should attempt to make the cup of tea, following the exact instructions given.</w:t>
      </w:r>
    </w:p>
    <w:p w14:paraId="586D1036" w14:textId="04348F99" w:rsidR="00F21E10" w:rsidRPr="0077131D" w:rsidRDefault="00F21E10" w:rsidP="0077131D">
      <w:pPr>
        <w:numPr>
          <w:ilvl w:val="0"/>
          <w:numId w:val="3"/>
        </w:numPr>
        <w:rPr>
          <w:rFonts w:ascii="Nunito Sans" w:hAnsi="Nunito Sans"/>
          <w:color w:val="000000" w:themeColor="text1"/>
          <w:sz w:val="20"/>
          <w:szCs w:val="20"/>
        </w:rPr>
      </w:pPr>
      <w:r w:rsidRPr="0077131D">
        <w:rPr>
          <w:rFonts w:ascii="Nunito Sans" w:hAnsi="Nunito Sans"/>
          <w:color w:val="000000" w:themeColor="text1"/>
          <w:sz w:val="20"/>
          <w:szCs w:val="20"/>
        </w:rPr>
        <w:t xml:space="preserve">Once they have made the cup of tea just so, they should add their own further instructions to the existing ones given, and pass </w:t>
      </w:r>
      <w:r w:rsidR="00715E95" w:rsidRPr="0077131D">
        <w:rPr>
          <w:rFonts w:ascii="Nunito Sans" w:hAnsi="Nunito Sans"/>
          <w:color w:val="000000" w:themeColor="text1"/>
          <w:sz w:val="20"/>
          <w:szCs w:val="20"/>
        </w:rPr>
        <w:t>all</w:t>
      </w:r>
      <w:r w:rsidRPr="0077131D">
        <w:rPr>
          <w:rFonts w:ascii="Nunito Sans" w:hAnsi="Nunito Sans"/>
          <w:color w:val="000000" w:themeColor="text1"/>
          <w:sz w:val="20"/>
          <w:szCs w:val="20"/>
        </w:rPr>
        <w:t xml:space="preserve"> this information on to the next ESYL. The process is </w:t>
      </w:r>
      <w:r w:rsidR="00715E95" w:rsidRPr="0077131D">
        <w:rPr>
          <w:rFonts w:ascii="Nunito Sans" w:hAnsi="Nunito Sans"/>
          <w:color w:val="000000" w:themeColor="text1"/>
          <w:sz w:val="20"/>
          <w:szCs w:val="20"/>
        </w:rPr>
        <w:t>like</w:t>
      </w:r>
      <w:r w:rsidR="0077131D">
        <w:rPr>
          <w:rFonts w:ascii="Nunito Sans" w:hAnsi="Nunito Sans"/>
          <w:color w:val="000000" w:themeColor="text1"/>
          <w:sz w:val="20"/>
          <w:szCs w:val="20"/>
        </w:rPr>
        <w:t xml:space="preserve"> the game </w:t>
      </w:r>
      <w:hyperlink r:id="rId11" w:history="1">
        <w:r w:rsidR="0077131D" w:rsidRPr="0077131D">
          <w:rPr>
            <w:rStyle w:val="Hyperlink"/>
            <w:rFonts w:ascii="Nunito Sans" w:hAnsi="Nunito Sans"/>
            <w:sz w:val="20"/>
            <w:szCs w:val="20"/>
          </w:rPr>
          <w:t>Broken Telephone</w:t>
        </w:r>
      </w:hyperlink>
      <w:r w:rsidRPr="0077131D">
        <w:rPr>
          <w:rFonts w:ascii="Nunito Sans" w:hAnsi="Nunito Sans"/>
          <w:color w:val="000000" w:themeColor="text1"/>
          <w:sz w:val="20"/>
          <w:szCs w:val="20"/>
        </w:rPr>
        <w:t>.</w:t>
      </w:r>
    </w:p>
    <w:p w14:paraId="6B13D6A9" w14:textId="77777777" w:rsidR="00F21E10" w:rsidRPr="0077131D" w:rsidRDefault="00F21E10" w:rsidP="0077131D">
      <w:pPr>
        <w:numPr>
          <w:ilvl w:val="0"/>
          <w:numId w:val="3"/>
        </w:numPr>
        <w:rPr>
          <w:rFonts w:ascii="Nunito Sans" w:hAnsi="Nunito Sans"/>
          <w:color w:val="000000" w:themeColor="text1"/>
          <w:sz w:val="20"/>
          <w:szCs w:val="20"/>
        </w:rPr>
      </w:pPr>
      <w:r w:rsidRPr="0077131D">
        <w:rPr>
          <w:rFonts w:ascii="Nunito Sans" w:hAnsi="Nunito Sans"/>
          <w:color w:val="000000" w:themeColor="text1"/>
          <w:sz w:val="20"/>
          <w:szCs w:val="20"/>
        </w:rPr>
        <w:t>The next ESYL in line should then follow these two sets of instructions simultaneously. What do they notice about the process? What is difficult about it? Do any of the instructions contradict one another?</w:t>
      </w:r>
    </w:p>
    <w:p w14:paraId="731EF293" w14:textId="6FD510EA" w:rsidR="00F21E10" w:rsidRDefault="00F21E10" w:rsidP="0077131D">
      <w:pPr>
        <w:numPr>
          <w:ilvl w:val="0"/>
          <w:numId w:val="3"/>
        </w:numPr>
        <w:rPr>
          <w:rFonts w:ascii="Nunito Sans" w:hAnsi="Nunito Sans"/>
          <w:color w:val="000000" w:themeColor="text1"/>
          <w:sz w:val="20"/>
          <w:szCs w:val="20"/>
        </w:rPr>
      </w:pPr>
      <w:r w:rsidRPr="0077131D">
        <w:rPr>
          <w:rFonts w:ascii="Nunito Sans" w:hAnsi="Nunito Sans"/>
          <w:color w:val="000000" w:themeColor="text1"/>
          <w:sz w:val="20"/>
          <w:szCs w:val="20"/>
        </w:rPr>
        <w:t xml:space="preserve">The activity should highlight the importance of being clear with instructions. It should also demonstrate that different people interpret things in different </w:t>
      </w:r>
      <w:r w:rsidR="00715E95" w:rsidRPr="0077131D">
        <w:rPr>
          <w:rFonts w:ascii="Nunito Sans" w:hAnsi="Nunito Sans"/>
          <w:color w:val="000000" w:themeColor="text1"/>
          <w:sz w:val="20"/>
          <w:szCs w:val="20"/>
        </w:rPr>
        <w:t>ways and</w:t>
      </w:r>
      <w:r w:rsidRPr="0077131D">
        <w:rPr>
          <w:rFonts w:ascii="Nunito Sans" w:hAnsi="Nunito Sans"/>
          <w:color w:val="000000" w:themeColor="text1"/>
          <w:sz w:val="20"/>
          <w:szCs w:val="20"/>
        </w:rPr>
        <w:t xml:space="preserve"> encourage ESYLs to think about how practice and preparation can affect the outcome of an activity.</w:t>
      </w:r>
    </w:p>
    <w:p w14:paraId="60141D16" w14:textId="77777777" w:rsidR="0077131D" w:rsidRPr="0077131D" w:rsidRDefault="0077131D" w:rsidP="0077131D">
      <w:pPr>
        <w:rPr>
          <w:rFonts w:ascii="Nunito Sans" w:hAnsi="Nunito Sans"/>
          <w:color w:val="000000" w:themeColor="text1"/>
          <w:sz w:val="20"/>
          <w:szCs w:val="20"/>
        </w:rPr>
      </w:pPr>
    </w:p>
    <w:p w14:paraId="10560F46" w14:textId="05B3C9F5" w:rsidR="00F21E10" w:rsidRPr="0077131D" w:rsidRDefault="0004273A" w:rsidP="0077131D">
      <w:pPr>
        <w:rPr>
          <w:rFonts w:ascii="Nunito Sans" w:hAnsi="Nunito Sans"/>
          <w:color w:val="000000" w:themeColor="text1"/>
          <w:sz w:val="20"/>
          <w:szCs w:val="20"/>
        </w:rPr>
      </w:pPr>
      <w:r w:rsidRPr="0077131D">
        <w:rPr>
          <w:rFonts w:ascii="Nunito Sans" w:hAnsi="Nunito Sans"/>
          <w:b/>
          <w:noProof/>
          <w:color w:val="000000" w:themeColor="text1"/>
          <w:sz w:val="20"/>
          <w:szCs w:val="20"/>
          <w:lang w:eastAsia="en-GB"/>
        </w:rPr>
        <mc:AlternateContent>
          <mc:Choice Requires="wps">
            <w:drawing>
              <wp:anchor distT="0" distB="0" distL="114300" distR="114300" simplePos="0" relativeHeight="251666432" behindDoc="0" locked="0" layoutInCell="1" allowOverlap="1" wp14:anchorId="5D5768BC" wp14:editId="7D59DEFE">
                <wp:simplePos x="0" y="0"/>
                <wp:positionH relativeFrom="column">
                  <wp:posOffset>0</wp:posOffset>
                </wp:positionH>
                <wp:positionV relativeFrom="paragraph">
                  <wp:posOffset>-635</wp:posOffset>
                </wp:positionV>
                <wp:extent cx="6417128" cy="0"/>
                <wp:effectExtent l="0" t="0" r="9525" b="12700"/>
                <wp:wrapNone/>
                <wp:docPr id="554141408" name="Straight Connector 554141408"/>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AC9915" id="Straight Connector 55414140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5pt" to="50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" strokecolor="#20513b" strokeweight="1.25pt">
                <v:stroke joinstyle="miter"/>
              </v:line>
            </w:pict>
          </mc:Fallback>
        </mc:AlternateContent>
      </w:r>
    </w:p>
    <w:p w14:paraId="40C6892E" w14:textId="7F5FFC98" w:rsidR="00C3322C" w:rsidRPr="0077131D" w:rsidRDefault="00C3322C" w:rsidP="0077131D">
      <w:pPr>
        <w:tabs>
          <w:tab w:val="left" w:pos="5954"/>
        </w:tabs>
        <w:rPr>
          <w:rFonts w:ascii="Nunito Sans" w:hAnsi="Nunito Sans"/>
          <w:color w:val="000000" w:themeColor="text1"/>
          <w:sz w:val="20"/>
          <w:szCs w:val="20"/>
        </w:rPr>
      </w:pPr>
      <w:r w:rsidRPr="0077131D">
        <w:rPr>
          <w:rFonts w:ascii="Nunito Sans" w:hAnsi="Nunito Sans"/>
          <w:color w:val="000000" w:themeColor="text1"/>
          <w:sz w:val="20"/>
          <w:szCs w:val="20"/>
        </w:rPr>
        <w:t xml:space="preserve">Activity: </w:t>
      </w:r>
      <w:r w:rsidRPr="0077131D">
        <w:rPr>
          <w:rFonts w:ascii="Nunito Sans" w:hAnsi="Nunito Sans"/>
          <w:b/>
          <w:bCs/>
          <w:color w:val="000000" w:themeColor="text1"/>
          <w:sz w:val="20"/>
          <w:szCs w:val="20"/>
        </w:rPr>
        <w:t>I do, we do, you do</w:t>
      </w:r>
      <w:r w:rsidRPr="0077131D">
        <w:rPr>
          <w:rFonts w:ascii="Nunito Sans" w:hAnsi="Nunito Sans"/>
          <w:color w:val="000000" w:themeColor="text1"/>
          <w:sz w:val="20"/>
          <w:szCs w:val="20"/>
        </w:rPr>
        <w:tab/>
        <w:t>Duration: 25 minutes</w:t>
      </w:r>
    </w:p>
    <w:p w14:paraId="1B57B441" w14:textId="7EACCD53" w:rsidR="00C3322C" w:rsidRPr="0077131D" w:rsidRDefault="00C3322C" w:rsidP="0077131D">
      <w:pPr>
        <w:tabs>
          <w:tab w:val="left" w:pos="5954"/>
        </w:tabs>
        <w:rPr>
          <w:rFonts w:ascii="Nunito Sans" w:hAnsi="Nunito Sans"/>
          <w:color w:val="000000" w:themeColor="text1"/>
          <w:sz w:val="20"/>
          <w:szCs w:val="20"/>
        </w:rPr>
      </w:pP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r w:rsidRPr="0077131D">
        <w:rPr>
          <w:rFonts w:ascii="Nunito Sans" w:hAnsi="Nunito Sans"/>
          <w:color w:val="000000" w:themeColor="text1"/>
          <w:sz w:val="20"/>
          <w:szCs w:val="20"/>
        </w:rPr>
        <w:tab/>
      </w:r>
    </w:p>
    <w:p w14:paraId="0EAAD8FD" w14:textId="77777777" w:rsidR="00C3322C" w:rsidRDefault="00C3322C" w:rsidP="0077131D">
      <w:pPr>
        <w:rPr>
          <w:rFonts w:ascii="Nunito Sans" w:hAnsi="Nunito Sans"/>
          <w:color w:val="000000" w:themeColor="text1"/>
          <w:sz w:val="20"/>
          <w:szCs w:val="20"/>
        </w:rPr>
      </w:pPr>
      <w:r w:rsidRPr="0077131D">
        <w:rPr>
          <w:rFonts w:ascii="Nunito Sans" w:hAnsi="Nunito Sans"/>
          <w:color w:val="000000" w:themeColor="text1"/>
          <w:sz w:val="20"/>
          <w:szCs w:val="20"/>
        </w:rPr>
        <w:t>Resources:</w:t>
      </w:r>
    </w:p>
    <w:p w14:paraId="0C087029" w14:textId="05753A89" w:rsidR="0077131D" w:rsidRPr="0077131D" w:rsidRDefault="0077131D" w:rsidP="0077131D">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Strawberry laces (or rope or string) </w:t>
      </w:r>
    </w:p>
    <w:p w14:paraId="4B531E4D" w14:textId="77777777" w:rsidR="00C3322C" w:rsidRPr="0077131D" w:rsidRDefault="00C3322C" w:rsidP="0077131D">
      <w:pPr>
        <w:rPr>
          <w:rFonts w:ascii="Nunito Sans" w:hAnsi="Nunito Sans"/>
          <w:color w:val="000000" w:themeColor="text1"/>
          <w:sz w:val="20"/>
          <w:szCs w:val="20"/>
        </w:rPr>
      </w:pPr>
    </w:p>
    <w:p w14:paraId="4EBE593F" w14:textId="77777777" w:rsidR="00C3322C" w:rsidRPr="0077131D" w:rsidRDefault="00C3322C" w:rsidP="0077131D">
      <w:pPr>
        <w:rPr>
          <w:rFonts w:ascii="Nunito Sans" w:hAnsi="Nunito Sans"/>
          <w:color w:val="000000" w:themeColor="text1"/>
          <w:sz w:val="20"/>
          <w:szCs w:val="20"/>
        </w:rPr>
      </w:pPr>
      <w:r w:rsidRPr="0077131D">
        <w:rPr>
          <w:rFonts w:ascii="Nunito Sans" w:hAnsi="Nunito Sans"/>
          <w:color w:val="000000" w:themeColor="text1"/>
          <w:sz w:val="20"/>
          <w:szCs w:val="20"/>
        </w:rPr>
        <w:t>Objectives the activity links to:</w:t>
      </w:r>
    </w:p>
    <w:p w14:paraId="7772A797" w14:textId="77777777" w:rsidR="00C3322C" w:rsidRPr="0077131D" w:rsidRDefault="00C3322C" w:rsidP="0077131D">
      <w:pPr>
        <w:numPr>
          <w:ilvl w:val="0"/>
          <w:numId w:val="9"/>
        </w:numPr>
        <w:rPr>
          <w:rFonts w:ascii="Nunito Sans" w:hAnsi="Nunito Sans"/>
          <w:color w:val="000000" w:themeColor="text1"/>
          <w:sz w:val="20"/>
          <w:szCs w:val="20"/>
        </w:rPr>
      </w:pPr>
      <w:r w:rsidRPr="0077131D">
        <w:rPr>
          <w:rFonts w:ascii="Nunito Sans" w:hAnsi="Nunito Sans"/>
          <w:color w:val="000000" w:themeColor="text1"/>
          <w:sz w:val="20"/>
          <w:szCs w:val="20"/>
        </w:rPr>
        <w:t>understand and be able to talk about how young people learn effectively </w:t>
      </w:r>
    </w:p>
    <w:p w14:paraId="049446AB" w14:textId="77777777" w:rsidR="00C3322C" w:rsidRPr="0077131D" w:rsidRDefault="00C3322C" w:rsidP="0077131D">
      <w:pPr>
        <w:numPr>
          <w:ilvl w:val="0"/>
          <w:numId w:val="9"/>
        </w:numPr>
        <w:rPr>
          <w:rFonts w:ascii="Nunito Sans" w:hAnsi="Nunito Sans"/>
          <w:color w:val="000000" w:themeColor="text1"/>
          <w:sz w:val="20"/>
          <w:szCs w:val="20"/>
        </w:rPr>
      </w:pPr>
      <w:r w:rsidRPr="0077131D">
        <w:rPr>
          <w:rFonts w:ascii="Nunito Sans" w:hAnsi="Nunito Sans"/>
          <w:color w:val="000000" w:themeColor="text1"/>
          <w:sz w:val="20"/>
          <w:szCs w:val="20"/>
        </w:rPr>
        <w:t>demonstrate an ability to pass on skills to younger people </w:t>
      </w:r>
    </w:p>
    <w:p w14:paraId="4767B682" w14:textId="77777777" w:rsidR="00C3322C" w:rsidRPr="0077131D" w:rsidRDefault="00C3322C" w:rsidP="0077131D">
      <w:pPr>
        <w:numPr>
          <w:ilvl w:val="0"/>
          <w:numId w:val="9"/>
        </w:numPr>
        <w:rPr>
          <w:rFonts w:ascii="Nunito Sans" w:hAnsi="Nunito Sans"/>
          <w:color w:val="000000" w:themeColor="text1"/>
          <w:sz w:val="20"/>
          <w:szCs w:val="20"/>
        </w:rPr>
      </w:pPr>
      <w:r w:rsidRPr="0077131D">
        <w:rPr>
          <w:rFonts w:ascii="Nunito Sans" w:hAnsi="Nunito Sans"/>
          <w:color w:val="000000" w:themeColor="text1"/>
          <w:sz w:val="20"/>
          <w:szCs w:val="20"/>
        </w:rPr>
        <w:t>understand and talk about different learning styles </w:t>
      </w:r>
    </w:p>
    <w:p w14:paraId="70D16F64" w14:textId="77777777" w:rsidR="00C3322C" w:rsidRPr="0077131D" w:rsidRDefault="00C3322C" w:rsidP="0077131D">
      <w:pPr>
        <w:numPr>
          <w:ilvl w:val="0"/>
          <w:numId w:val="9"/>
        </w:numPr>
        <w:rPr>
          <w:rFonts w:ascii="Nunito Sans" w:hAnsi="Nunito Sans"/>
          <w:color w:val="000000" w:themeColor="text1"/>
          <w:sz w:val="20"/>
          <w:szCs w:val="20"/>
        </w:rPr>
      </w:pPr>
      <w:r w:rsidRPr="0077131D">
        <w:rPr>
          <w:rFonts w:ascii="Nunito Sans" w:hAnsi="Nunito Sans"/>
          <w:color w:val="000000" w:themeColor="text1"/>
          <w:sz w:val="20"/>
          <w:szCs w:val="20"/>
        </w:rPr>
        <w:t>have confidence in using different training techniques </w:t>
      </w:r>
    </w:p>
    <w:p w14:paraId="2DAB4B30" w14:textId="77777777" w:rsidR="00C3322C" w:rsidRPr="0077131D" w:rsidRDefault="00C3322C" w:rsidP="0077131D">
      <w:pPr>
        <w:rPr>
          <w:rFonts w:ascii="Nunito Sans" w:hAnsi="Nunito Sans"/>
          <w:color w:val="000000" w:themeColor="text1"/>
          <w:sz w:val="20"/>
          <w:szCs w:val="20"/>
        </w:rPr>
      </w:pPr>
    </w:p>
    <w:p w14:paraId="1F702DA8" w14:textId="77777777" w:rsidR="00C3322C" w:rsidRPr="0077131D" w:rsidRDefault="00C3322C" w:rsidP="0077131D">
      <w:pPr>
        <w:rPr>
          <w:rFonts w:ascii="Nunito Sans" w:hAnsi="Nunito Sans"/>
          <w:color w:val="000000" w:themeColor="text1"/>
          <w:sz w:val="20"/>
          <w:szCs w:val="20"/>
        </w:rPr>
      </w:pPr>
      <w:r w:rsidRPr="0077131D">
        <w:rPr>
          <w:rFonts w:ascii="Nunito Sans" w:hAnsi="Nunito Sans"/>
          <w:color w:val="000000" w:themeColor="text1"/>
          <w:sz w:val="20"/>
          <w:szCs w:val="20"/>
        </w:rPr>
        <w:t>Comments/ Description:</w:t>
      </w:r>
    </w:p>
    <w:p w14:paraId="1EFDD20B" w14:textId="4A61FED6" w:rsidR="008C68D4" w:rsidRPr="0077131D" w:rsidRDefault="008C68D4" w:rsidP="0077131D">
      <w:pPr>
        <w:numPr>
          <w:ilvl w:val="0"/>
          <w:numId w:val="4"/>
        </w:numPr>
        <w:rPr>
          <w:rFonts w:ascii="Nunito Sans" w:hAnsi="Nunito Sans"/>
          <w:bCs/>
          <w:color w:val="000000" w:themeColor="text1"/>
          <w:sz w:val="20"/>
          <w:szCs w:val="20"/>
        </w:rPr>
      </w:pPr>
      <w:r w:rsidRPr="0077131D">
        <w:rPr>
          <w:rFonts w:ascii="Nunito Sans" w:hAnsi="Nunito Sans"/>
          <w:bCs/>
          <w:color w:val="000000" w:themeColor="text1"/>
          <w:sz w:val="20"/>
          <w:szCs w:val="20"/>
        </w:rPr>
        <w:t>Give each ESYL a strawberry lace</w:t>
      </w:r>
      <w:r w:rsidR="0082068B" w:rsidRPr="0077131D">
        <w:rPr>
          <w:rFonts w:ascii="Nunito Sans" w:hAnsi="Nunito Sans"/>
          <w:bCs/>
          <w:color w:val="000000" w:themeColor="text1"/>
          <w:sz w:val="20"/>
          <w:szCs w:val="20"/>
        </w:rPr>
        <w:t xml:space="preserve"> (or piece of string or rope</w:t>
      </w:r>
      <w:r w:rsidR="00D23308" w:rsidRPr="0077131D">
        <w:rPr>
          <w:rFonts w:ascii="Nunito Sans" w:hAnsi="Nunito Sans"/>
          <w:bCs/>
          <w:color w:val="000000" w:themeColor="text1"/>
          <w:sz w:val="20"/>
          <w:szCs w:val="20"/>
        </w:rPr>
        <w:t>)</w:t>
      </w:r>
      <w:r w:rsidRPr="0077131D">
        <w:rPr>
          <w:rFonts w:ascii="Nunito Sans" w:hAnsi="Nunito Sans"/>
          <w:bCs/>
          <w:color w:val="000000" w:themeColor="text1"/>
          <w:sz w:val="20"/>
          <w:szCs w:val="20"/>
        </w:rPr>
        <w:t>, and show them how to tie a knot with it.</w:t>
      </w:r>
    </w:p>
    <w:p w14:paraId="0A6FADD1" w14:textId="77777777" w:rsidR="008C68D4" w:rsidRPr="0077131D" w:rsidRDefault="008C68D4" w:rsidP="0077131D">
      <w:pPr>
        <w:numPr>
          <w:ilvl w:val="0"/>
          <w:numId w:val="4"/>
        </w:numPr>
        <w:rPr>
          <w:rFonts w:ascii="Nunito Sans" w:hAnsi="Nunito Sans"/>
          <w:bCs/>
          <w:color w:val="000000" w:themeColor="text1"/>
          <w:sz w:val="20"/>
          <w:szCs w:val="20"/>
        </w:rPr>
      </w:pPr>
      <w:r w:rsidRPr="0077131D">
        <w:rPr>
          <w:rFonts w:ascii="Nunito Sans" w:hAnsi="Nunito Sans"/>
          <w:bCs/>
          <w:color w:val="000000" w:themeColor="text1"/>
          <w:sz w:val="20"/>
          <w:szCs w:val="20"/>
        </w:rPr>
        <w:t>Next, ask the ESYLs to fasten their own knots, instead of just observing you. They should all do this at the same time, creating the knot together. Finally, they should attempt to fasten the knot on their own.</w:t>
      </w:r>
    </w:p>
    <w:p w14:paraId="796BD8C7" w14:textId="77777777" w:rsidR="008C68D4" w:rsidRPr="0077131D" w:rsidRDefault="008C68D4" w:rsidP="0077131D">
      <w:pPr>
        <w:numPr>
          <w:ilvl w:val="0"/>
          <w:numId w:val="4"/>
        </w:numPr>
        <w:rPr>
          <w:rFonts w:ascii="Nunito Sans" w:hAnsi="Nunito Sans"/>
          <w:bCs/>
          <w:color w:val="000000" w:themeColor="text1"/>
          <w:sz w:val="20"/>
          <w:szCs w:val="20"/>
        </w:rPr>
      </w:pPr>
      <w:r w:rsidRPr="0077131D">
        <w:rPr>
          <w:rFonts w:ascii="Nunito Sans" w:hAnsi="Nunito Sans"/>
          <w:bCs/>
          <w:color w:val="000000" w:themeColor="text1"/>
          <w:sz w:val="20"/>
          <w:szCs w:val="20"/>
        </w:rPr>
        <w:t>This activity teaches the method of ‘I do, we do, and you do’. Once you have tried all methods, regroup and discuss the points below.</w:t>
      </w:r>
    </w:p>
    <w:p w14:paraId="396850CA"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all methods described have both advantages and disadvantages</w:t>
      </w:r>
    </w:p>
    <w:p w14:paraId="71F03104"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lastRenderedPageBreak/>
        <w:t>talking something through gets a message across to lots of people at once, but often misses out on detail</w:t>
      </w:r>
    </w:p>
    <w:p w14:paraId="26956C47"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using a diagram or paper copy ensures that everyone gets the same message</w:t>
      </w:r>
    </w:p>
    <w:p w14:paraId="4D67A327"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demonstrating a skill or technique has visual impact, but you can only use this technique in small groups</w:t>
      </w:r>
    </w:p>
    <w:p w14:paraId="1BEAF453"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demonstrating with material has additional visual impact</w:t>
      </w:r>
    </w:p>
    <w:p w14:paraId="1FABCFDF"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in terms of learning, demonstrating something by doing has more effect than merely seeing or listening to something</w:t>
      </w:r>
    </w:p>
    <w:p w14:paraId="1D526EF0"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in general, younger members respond better to doing something simple with coloured bits and pieces</w:t>
      </w:r>
    </w:p>
    <w:p w14:paraId="7E76A741"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as members get older, written and printed material can be useful</w:t>
      </w:r>
    </w:p>
    <w:p w14:paraId="28FB600D"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talking to groups has its limitations with any age group, but can be essential in describing the rules of games (as long as they are simple)</w:t>
      </w:r>
    </w:p>
    <w:p w14:paraId="4EA09AE1"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small groups lend themselves to demonstrations and tend to respond well to a hands-on approach to learning</w:t>
      </w:r>
    </w:p>
    <w:p w14:paraId="02628082" w14:textId="7D53533C"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larger groups require visual aids that everyone can see, such as slides, PowerPoint presentations, along with a simple and effective verbal message</w:t>
      </w:r>
    </w:p>
    <w:p w14:paraId="17E8BBBE"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leadership is easier to do effectively in a small group, especially if everyone is involved in doing things themselves and taking an active role</w:t>
      </w:r>
    </w:p>
    <w:p w14:paraId="56772A90"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the larger the group, the more difficult teaching becomes, as boredom and disinterest become issues</w:t>
      </w:r>
    </w:p>
    <w:p w14:paraId="34A8AC2E"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using directed questions could be useful, but remember not to pick on any one member all the time</w:t>
      </w:r>
    </w:p>
    <w:p w14:paraId="45E240B2" w14:textId="77777777" w:rsidR="008C68D4" w:rsidRPr="0077131D" w:rsidRDefault="008C68D4" w:rsidP="0077131D">
      <w:pPr>
        <w:numPr>
          <w:ilvl w:val="0"/>
          <w:numId w:val="5"/>
        </w:numPr>
        <w:rPr>
          <w:rFonts w:ascii="Nunito Sans" w:hAnsi="Nunito Sans"/>
          <w:bCs/>
          <w:color w:val="000000" w:themeColor="text1"/>
          <w:sz w:val="20"/>
          <w:szCs w:val="20"/>
        </w:rPr>
      </w:pPr>
      <w:r w:rsidRPr="0077131D">
        <w:rPr>
          <w:rFonts w:ascii="Nunito Sans" w:hAnsi="Nunito Sans"/>
          <w:bCs/>
          <w:color w:val="000000" w:themeColor="text1"/>
          <w:sz w:val="20"/>
          <w:szCs w:val="20"/>
        </w:rPr>
        <w:t>if boredom and disinterest are becoming a problem, maybe you need to rethink the method you're using to get your message across (How can you bounce back? Is there a different way you could approach things?)</w:t>
      </w:r>
    </w:p>
    <w:p w14:paraId="7F5B0A11" w14:textId="77777777" w:rsidR="00385663" w:rsidRPr="0077131D" w:rsidRDefault="00385663" w:rsidP="0077131D">
      <w:pPr>
        <w:ind w:left="720"/>
        <w:rPr>
          <w:rFonts w:ascii="Nunito Sans" w:hAnsi="Nunito Sans"/>
          <w:bCs/>
          <w:color w:val="000000" w:themeColor="text1"/>
          <w:sz w:val="20"/>
          <w:szCs w:val="20"/>
        </w:rPr>
      </w:pPr>
    </w:p>
    <w:p w14:paraId="13D8BA4B" w14:textId="78A82DFA" w:rsidR="008C68D4" w:rsidRDefault="008C68D4" w:rsidP="0077131D">
      <w:pPr>
        <w:rPr>
          <w:rFonts w:ascii="Nunito Sans" w:hAnsi="Nunito Sans"/>
          <w:bCs/>
          <w:color w:val="000000" w:themeColor="text1"/>
          <w:sz w:val="20"/>
          <w:szCs w:val="20"/>
        </w:rPr>
      </w:pPr>
      <w:r w:rsidRPr="0077131D">
        <w:rPr>
          <w:rFonts w:ascii="Nunito Sans" w:hAnsi="Nunito Sans"/>
          <w:b/>
          <w:color w:val="000000" w:themeColor="text1"/>
          <w:sz w:val="20"/>
          <w:szCs w:val="20"/>
        </w:rPr>
        <w:t>Top tip:</w:t>
      </w:r>
      <w:r w:rsidRPr="0077131D">
        <w:rPr>
          <w:rFonts w:ascii="Nunito Sans" w:hAnsi="Nunito Sans"/>
          <w:bCs/>
          <w:color w:val="0070C0"/>
          <w:sz w:val="20"/>
          <w:szCs w:val="20"/>
        </w:rPr>
        <w:t> </w:t>
      </w:r>
      <w:hyperlink r:id="rId12" w:history="1">
        <w:r w:rsidRPr="0077131D">
          <w:rPr>
            <w:rStyle w:val="Hyperlink"/>
            <w:rFonts w:ascii="Nunito Sans" w:hAnsi="Nunito Sans"/>
            <w:bCs/>
            <w:color w:val="0070C0"/>
            <w:sz w:val="20"/>
            <w:szCs w:val="20"/>
          </w:rPr>
          <w:t>teaching sign language</w:t>
        </w:r>
      </w:hyperlink>
      <w:r w:rsidRPr="0077131D">
        <w:rPr>
          <w:rFonts w:ascii="Nunito Sans" w:hAnsi="Nunito Sans"/>
          <w:bCs/>
          <w:color w:val="000000" w:themeColor="text1"/>
          <w:sz w:val="20"/>
          <w:szCs w:val="20"/>
        </w:rPr>
        <w:t xml:space="preserve"> instead of knots can be another good way to cover this method. Alternatively, you could use Smarties instead of strawberry laces, by demonstrating a pattern to the ESYLs using the different colours of the different sweets. ESYLs could attempt to create the pattern at the same time as you, and then attempt to do it themselves from memory. The message remains the same.</w:t>
      </w:r>
    </w:p>
    <w:p w14:paraId="6D2FCE76" w14:textId="77777777" w:rsidR="0077131D" w:rsidRPr="0077131D" w:rsidRDefault="0077131D" w:rsidP="0077131D">
      <w:pPr>
        <w:rPr>
          <w:rFonts w:ascii="Nunito Sans" w:hAnsi="Nunito Sans"/>
          <w:bCs/>
          <w:color w:val="000000" w:themeColor="text1"/>
          <w:sz w:val="20"/>
          <w:szCs w:val="20"/>
        </w:rPr>
      </w:pPr>
    </w:p>
    <w:p w14:paraId="091F13E4" w14:textId="094093BB" w:rsidR="00F4708D" w:rsidRPr="0077131D" w:rsidRDefault="00385663" w:rsidP="0077131D">
      <w:pPr>
        <w:rPr>
          <w:rFonts w:ascii="Nunito Sans" w:hAnsi="Nunito Sans"/>
          <w:b/>
          <w:color w:val="000000" w:themeColor="text1"/>
          <w:sz w:val="20"/>
          <w:szCs w:val="20"/>
        </w:rPr>
      </w:pPr>
      <w:r w:rsidRPr="0077131D">
        <w:rPr>
          <w:rFonts w:ascii="Nunito Sans" w:hAnsi="Nunito Sans"/>
          <w:b/>
          <w:noProof/>
          <w:color w:val="000000" w:themeColor="text1"/>
          <w:sz w:val="20"/>
          <w:szCs w:val="20"/>
          <w:lang w:eastAsia="en-GB"/>
        </w:rPr>
        <mc:AlternateContent>
          <mc:Choice Requires="wps">
            <w:drawing>
              <wp:anchor distT="0" distB="0" distL="114300" distR="114300" simplePos="0" relativeHeight="251668480" behindDoc="0" locked="0" layoutInCell="1" allowOverlap="1" wp14:anchorId="0D70328C" wp14:editId="244FCE86">
                <wp:simplePos x="0" y="0"/>
                <wp:positionH relativeFrom="column">
                  <wp:posOffset>0</wp:posOffset>
                </wp:positionH>
                <wp:positionV relativeFrom="paragraph">
                  <wp:posOffset>0</wp:posOffset>
                </wp:positionV>
                <wp:extent cx="6417128" cy="0"/>
                <wp:effectExtent l="0" t="0" r="9525" b="12700"/>
                <wp:wrapNone/>
                <wp:docPr id="532270903" name="Straight Connector 53227090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771640" id="Straight Connector 53227090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61A0D98C" w14:textId="586FFA7B" w:rsidR="00A1547C" w:rsidRPr="0077131D" w:rsidRDefault="00A1547C" w:rsidP="0077131D">
      <w:pPr>
        <w:rPr>
          <w:rFonts w:ascii="Nunito Sans" w:hAnsi="Nunito Sans"/>
          <w:color w:val="000000" w:themeColor="text1"/>
          <w:sz w:val="20"/>
          <w:szCs w:val="20"/>
        </w:rPr>
      </w:pPr>
      <w:r w:rsidRPr="0077131D">
        <w:rPr>
          <w:rFonts w:ascii="Nunito Sans" w:hAnsi="Nunito Sans"/>
          <w:color w:val="000000" w:themeColor="text1"/>
          <w:sz w:val="20"/>
          <w:szCs w:val="20"/>
        </w:rPr>
        <w:t xml:space="preserve">Activity: </w:t>
      </w:r>
      <w:r w:rsidR="00C530FB" w:rsidRPr="0077131D">
        <w:rPr>
          <w:rFonts w:ascii="Nunito Sans" w:hAnsi="Nunito Sans"/>
          <w:b/>
          <w:bCs/>
          <w:color w:val="000000" w:themeColor="text1"/>
          <w:sz w:val="20"/>
          <w:szCs w:val="20"/>
        </w:rPr>
        <w:t>Conclusion of Module C</w:t>
      </w:r>
      <w:r w:rsidRPr="0077131D">
        <w:rPr>
          <w:rFonts w:ascii="Nunito Sans" w:hAnsi="Nunito Sans"/>
          <w:color w:val="000000" w:themeColor="text1"/>
          <w:sz w:val="20"/>
          <w:szCs w:val="20"/>
        </w:rPr>
        <w:tab/>
      </w:r>
      <w:r w:rsidR="00C530FB" w:rsidRPr="0077131D">
        <w:rPr>
          <w:rFonts w:ascii="Nunito Sans" w:hAnsi="Nunito Sans"/>
          <w:color w:val="000000" w:themeColor="text1"/>
          <w:sz w:val="20"/>
          <w:szCs w:val="20"/>
        </w:rPr>
        <w:tab/>
      </w:r>
      <w:r w:rsidRPr="0077131D">
        <w:rPr>
          <w:rFonts w:ascii="Nunito Sans" w:hAnsi="Nunito Sans"/>
          <w:color w:val="000000" w:themeColor="text1"/>
          <w:sz w:val="20"/>
          <w:szCs w:val="20"/>
        </w:rPr>
        <w:t xml:space="preserve">Duration: </w:t>
      </w:r>
      <w:r w:rsidR="00C530FB" w:rsidRPr="0077131D">
        <w:rPr>
          <w:rFonts w:ascii="Nunito Sans" w:hAnsi="Nunito Sans"/>
          <w:color w:val="000000" w:themeColor="text1"/>
          <w:sz w:val="20"/>
          <w:szCs w:val="20"/>
        </w:rPr>
        <w:t>5</w:t>
      </w:r>
      <w:r w:rsidRPr="0077131D">
        <w:rPr>
          <w:rFonts w:ascii="Nunito Sans" w:hAnsi="Nunito Sans"/>
          <w:color w:val="000000" w:themeColor="text1"/>
          <w:sz w:val="20"/>
          <w:szCs w:val="20"/>
        </w:rPr>
        <w:t xml:space="preserve"> minutes</w:t>
      </w:r>
    </w:p>
    <w:p w14:paraId="33D93F57" w14:textId="77777777" w:rsidR="00A1547C" w:rsidRPr="0077131D" w:rsidRDefault="00A1547C" w:rsidP="0077131D">
      <w:pPr>
        <w:rPr>
          <w:rFonts w:ascii="Nunito Sans" w:hAnsi="Nunito Sans"/>
          <w:color w:val="000000" w:themeColor="text1"/>
          <w:sz w:val="20"/>
          <w:szCs w:val="20"/>
        </w:rPr>
      </w:pPr>
    </w:p>
    <w:p w14:paraId="305FB4B0" w14:textId="77777777" w:rsidR="00A1547C" w:rsidRDefault="00A1547C" w:rsidP="0077131D">
      <w:pPr>
        <w:rPr>
          <w:rFonts w:ascii="Nunito Sans" w:hAnsi="Nunito Sans"/>
          <w:color w:val="000000" w:themeColor="text1"/>
          <w:sz w:val="20"/>
          <w:szCs w:val="20"/>
        </w:rPr>
      </w:pPr>
      <w:r w:rsidRPr="0077131D">
        <w:rPr>
          <w:rFonts w:ascii="Nunito Sans" w:hAnsi="Nunito Sans"/>
          <w:color w:val="000000" w:themeColor="text1"/>
          <w:sz w:val="20"/>
          <w:szCs w:val="20"/>
        </w:rPr>
        <w:t>Resources:</w:t>
      </w:r>
    </w:p>
    <w:p w14:paraId="5E1083B8" w14:textId="08ACD3E9" w:rsidR="0077131D" w:rsidRPr="0077131D" w:rsidRDefault="0077131D" w:rsidP="0077131D">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None</w:t>
      </w:r>
    </w:p>
    <w:p w14:paraId="62A393BC" w14:textId="77777777" w:rsidR="00A1547C" w:rsidRPr="0077131D" w:rsidRDefault="00A1547C" w:rsidP="0077131D">
      <w:pPr>
        <w:rPr>
          <w:rFonts w:ascii="Nunito Sans" w:hAnsi="Nunito Sans"/>
          <w:color w:val="000000" w:themeColor="text1"/>
          <w:sz w:val="20"/>
          <w:szCs w:val="20"/>
        </w:rPr>
      </w:pPr>
    </w:p>
    <w:p w14:paraId="38677E4C" w14:textId="77777777" w:rsidR="00A1547C" w:rsidRPr="0077131D" w:rsidRDefault="00A1547C" w:rsidP="0077131D">
      <w:pPr>
        <w:rPr>
          <w:rFonts w:ascii="Nunito Sans" w:hAnsi="Nunito Sans"/>
          <w:color w:val="000000" w:themeColor="text1"/>
          <w:sz w:val="20"/>
          <w:szCs w:val="20"/>
        </w:rPr>
      </w:pPr>
      <w:r w:rsidRPr="0077131D">
        <w:rPr>
          <w:rFonts w:ascii="Nunito Sans" w:hAnsi="Nunito Sans"/>
          <w:color w:val="000000" w:themeColor="text1"/>
          <w:sz w:val="20"/>
          <w:szCs w:val="20"/>
        </w:rPr>
        <w:t>Objectives the activity links to:</w:t>
      </w:r>
    </w:p>
    <w:p w14:paraId="7564EBC5" w14:textId="77777777" w:rsidR="00A1547C" w:rsidRPr="0077131D" w:rsidRDefault="00A1547C" w:rsidP="0077131D">
      <w:pPr>
        <w:numPr>
          <w:ilvl w:val="0"/>
          <w:numId w:val="10"/>
        </w:numPr>
        <w:rPr>
          <w:rFonts w:ascii="Nunito Sans" w:hAnsi="Nunito Sans"/>
          <w:color w:val="000000" w:themeColor="text1"/>
          <w:sz w:val="20"/>
          <w:szCs w:val="20"/>
        </w:rPr>
      </w:pPr>
      <w:r w:rsidRPr="0077131D">
        <w:rPr>
          <w:rFonts w:ascii="Nunito Sans" w:hAnsi="Nunito Sans"/>
          <w:color w:val="000000" w:themeColor="text1"/>
          <w:sz w:val="20"/>
          <w:szCs w:val="20"/>
        </w:rPr>
        <w:t>understand and be able to talk about how young people learn effectively </w:t>
      </w:r>
    </w:p>
    <w:p w14:paraId="3BB5CD51" w14:textId="77777777" w:rsidR="00A1547C" w:rsidRPr="0077131D" w:rsidRDefault="00A1547C" w:rsidP="0077131D">
      <w:pPr>
        <w:numPr>
          <w:ilvl w:val="0"/>
          <w:numId w:val="10"/>
        </w:numPr>
        <w:rPr>
          <w:rFonts w:ascii="Nunito Sans" w:hAnsi="Nunito Sans"/>
          <w:color w:val="000000" w:themeColor="text1"/>
          <w:sz w:val="20"/>
          <w:szCs w:val="20"/>
        </w:rPr>
      </w:pPr>
      <w:r w:rsidRPr="0077131D">
        <w:rPr>
          <w:rFonts w:ascii="Nunito Sans" w:hAnsi="Nunito Sans"/>
          <w:color w:val="000000" w:themeColor="text1"/>
          <w:sz w:val="20"/>
          <w:szCs w:val="20"/>
        </w:rPr>
        <w:t>demonstrate an ability to pass on skills to younger people </w:t>
      </w:r>
    </w:p>
    <w:p w14:paraId="489273DE" w14:textId="77777777" w:rsidR="00A1547C" w:rsidRPr="0077131D" w:rsidRDefault="00A1547C" w:rsidP="0077131D">
      <w:pPr>
        <w:numPr>
          <w:ilvl w:val="0"/>
          <w:numId w:val="10"/>
        </w:numPr>
        <w:rPr>
          <w:rFonts w:ascii="Nunito Sans" w:hAnsi="Nunito Sans"/>
          <w:color w:val="000000" w:themeColor="text1"/>
          <w:sz w:val="20"/>
          <w:szCs w:val="20"/>
        </w:rPr>
      </w:pPr>
      <w:r w:rsidRPr="0077131D">
        <w:rPr>
          <w:rFonts w:ascii="Nunito Sans" w:hAnsi="Nunito Sans"/>
          <w:color w:val="000000" w:themeColor="text1"/>
          <w:sz w:val="20"/>
          <w:szCs w:val="20"/>
        </w:rPr>
        <w:t>understand and talk about different learning styles </w:t>
      </w:r>
    </w:p>
    <w:p w14:paraId="3573E484" w14:textId="77777777" w:rsidR="00A1547C" w:rsidRPr="0077131D" w:rsidRDefault="00A1547C" w:rsidP="0077131D">
      <w:pPr>
        <w:numPr>
          <w:ilvl w:val="0"/>
          <w:numId w:val="10"/>
        </w:numPr>
        <w:rPr>
          <w:rFonts w:ascii="Nunito Sans" w:hAnsi="Nunito Sans"/>
          <w:color w:val="000000" w:themeColor="text1"/>
          <w:sz w:val="20"/>
          <w:szCs w:val="20"/>
        </w:rPr>
      </w:pPr>
      <w:r w:rsidRPr="0077131D">
        <w:rPr>
          <w:rFonts w:ascii="Nunito Sans" w:hAnsi="Nunito Sans"/>
          <w:color w:val="000000" w:themeColor="text1"/>
          <w:sz w:val="20"/>
          <w:szCs w:val="20"/>
        </w:rPr>
        <w:t>have confidence in using different training techniques </w:t>
      </w:r>
    </w:p>
    <w:p w14:paraId="3A125FC4" w14:textId="77777777" w:rsidR="00A1547C" w:rsidRPr="0077131D" w:rsidRDefault="00A1547C" w:rsidP="0077131D">
      <w:pPr>
        <w:rPr>
          <w:rFonts w:ascii="Nunito Sans" w:hAnsi="Nunito Sans"/>
          <w:color w:val="000000" w:themeColor="text1"/>
          <w:sz w:val="20"/>
          <w:szCs w:val="20"/>
        </w:rPr>
      </w:pPr>
    </w:p>
    <w:p w14:paraId="05D4C916" w14:textId="6550FAF9" w:rsidR="00F4708D" w:rsidRPr="0077131D" w:rsidRDefault="00A1547C" w:rsidP="0077131D">
      <w:pPr>
        <w:rPr>
          <w:rFonts w:ascii="Nunito Sans" w:hAnsi="Nunito Sans"/>
          <w:color w:val="000000" w:themeColor="text1"/>
          <w:sz w:val="20"/>
          <w:szCs w:val="20"/>
        </w:rPr>
      </w:pPr>
      <w:bookmarkStart w:id="0" w:name="_GoBack"/>
      <w:bookmarkEnd w:id="0"/>
      <w:r w:rsidRPr="0077131D">
        <w:rPr>
          <w:rFonts w:ascii="Nunito Sans" w:hAnsi="Nunito Sans"/>
          <w:color w:val="000000" w:themeColor="text1"/>
          <w:sz w:val="20"/>
          <w:szCs w:val="20"/>
        </w:rPr>
        <w:t>Description:</w:t>
      </w:r>
    </w:p>
    <w:p w14:paraId="086A248D" w14:textId="77777777" w:rsidR="00C530FB" w:rsidRPr="0077131D" w:rsidRDefault="00C530FB" w:rsidP="0077131D">
      <w:pPr>
        <w:rPr>
          <w:rFonts w:ascii="Nunito Sans" w:hAnsi="Nunito Sans"/>
          <w:color w:val="000000" w:themeColor="text1"/>
          <w:sz w:val="20"/>
          <w:szCs w:val="20"/>
        </w:rPr>
      </w:pPr>
    </w:p>
    <w:p w14:paraId="4E0241A6" w14:textId="54557D70" w:rsidR="00C530FB" w:rsidRPr="0077131D" w:rsidRDefault="00C530FB" w:rsidP="0077131D">
      <w:pPr>
        <w:rPr>
          <w:rFonts w:ascii="Nunito Sans" w:hAnsi="Nunito Sans"/>
          <w:color w:val="000000" w:themeColor="text1"/>
          <w:sz w:val="20"/>
          <w:szCs w:val="20"/>
        </w:rPr>
      </w:pPr>
      <w:r w:rsidRPr="0077131D">
        <w:rPr>
          <w:rFonts w:ascii="Nunito Sans" w:hAnsi="Nunito Sans"/>
          <w:color w:val="000000" w:themeColor="text1"/>
          <w:sz w:val="20"/>
          <w:szCs w:val="20"/>
        </w:rPr>
        <w:t>Summarise the module by revisiting the objectives. Ask the ESYLs whether they feel they have covered all of the objectives satisfactorily. Before they go, carry out a review or an evaluation of the session.</w:t>
      </w:r>
    </w:p>
    <w:sectPr w:rsidR="00C530FB" w:rsidRPr="0077131D" w:rsidSect="00F976A1">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7534B6" w16cex:dateUtc="2024-05-08T08:26:00Z"/>
  <w16cex:commentExtensible w16cex:durableId="7CFE13F2" w16cex:dateUtc="2024-05-08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5CCDAC" w16cid:durableId="3B7534B6"/>
  <w16cid:commentId w16cid:paraId="1F813D79" w16cid:durableId="7CFE13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A7DF7" w14:textId="77777777" w:rsidR="00643F05" w:rsidRDefault="00643F05" w:rsidP="00DA1FF4">
      <w:r>
        <w:separator/>
      </w:r>
    </w:p>
  </w:endnote>
  <w:endnote w:type="continuationSeparator" w:id="0">
    <w:p w14:paraId="0332D419" w14:textId="77777777" w:rsidR="00643F05" w:rsidRDefault="00643F05" w:rsidP="00D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ABD1" w14:textId="77777777" w:rsidR="008A6B7B" w:rsidRDefault="008A6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1704" w14:textId="77777777" w:rsidR="008A6B7B" w:rsidRDefault="008A6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BF73" w14:textId="77777777" w:rsidR="008A6B7B" w:rsidRDefault="008A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BFF0F" w14:textId="77777777" w:rsidR="00643F05" w:rsidRDefault="00643F05" w:rsidP="00DA1FF4">
      <w:r>
        <w:separator/>
      </w:r>
    </w:p>
  </w:footnote>
  <w:footnote w:type="continuationSeparator" w:id="0">
    <w:p w14:paraId="044672CE" w14:textId="77777777" w:rsidR="00643F05" w:rsidRDefault="00643F05" w:rsidP="00D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CE82" w14:textId="01F06CAA" w:rsidR="008A6B7B" w:rsidRDefault="00643F05">
    <w:pPr>
      <w:pStyle w:val="Header"/>
    </w:pPr>
    <w:r>
      <w:rPr>
        <w:noProof/>
      </w:rPr>
      <w:pict w14:anchorId="545F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6" o:spid="_x0000_s2051" type="#_x0000_t75" alt="/Users/jobarden/Documents/2. Freelance work/Scouts 2024/27_Young Leader templates/Young leader templates_JO/exports for client v4/YL_Session plan background.jpg"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C3B8" w14:textId="17ED3BD6" w:rsidR="008A6B7B" w:rsidRDefault="00643F05">
    <w:pPr>
      <w:pStyle w:val="Header"/>
    </w:pPr>
    <w:r>
      <w:rPr>
        <w:noProof/>
      </w:rPr>
      <w:pict w14:anchorId="6853F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7" o:spid="_x0000_s2050" type="#_x0000_t75" alt="/Users/jobarden/Documents/2. Freelance work/Scouts 2024/27_Young Leader templates/Young leader templates_JO/exports for client v4/YL_Session plan background.jpg"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AF1" w14:textId="402AE814" w:rsidR="008A6B7B" w:rsidRDefault="00643F05">
    <w:pPr>
      <w:pStyle w:val="Header"/>
    </w:pPr>
    <w:r>
      <w:rPr>
        <w:noProof/>
      </w:rPr>
      <w:pict w14:anchorId="494B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5" o:spid="_x0000_s2049" type="#_x0000_t75" alt="/Users/jobarden/Documents/2. Freelance work/Scouts 2024/27_Young Leader templates/Young leader templates_JO/exports for client v4/YL_Session plan background.jpg"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B7FED"/>
    <w:multiLevelType w:val="multilevel"/>
    <w:tmpl w:val="D308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0007E"/>
    <w:multiLevelType w:val="multilevel"/>
    <w:tmpl w:val="07A0057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464D345A"/>
    <w:multiLevelType w:val="multilevel"/>
    <w:tmpl w:val="F264860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9752D8"/>
    <w:multiLevelType w:val="multilevel"/>
    <w:tmpl w:val="EF5C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32D10"/>
    <w:multiLevelType w:val="multilevel"/>
    <w:tmpl w:val="F264860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D25552"/>
    <w:multiLevelType w:val="multilevel"/>
    <w:tmpl w:val="D112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3C7523"/>
    <w:multiLevelType w:val="multilevel"/>
    <w:tmpl w:val="F264860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963FB"/>
    <w:multiLevelType w:val="multilevel"/>
    <w:tmpl w:val="F264860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752450"/>
    <w:multiLevelType w:val="hybridMultilevel"/>
    <w:tmpl w:val="7532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E6C1F"/>
    <w:multiLevelType w:val="multilevel"/>
    <w:tmpl w:val="F264860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3"/>
  </w:num>
  <w:num w:numId="5">
    <w:abstractNumId w:val="1"/>
  </w:num>
  <w:num w:numId="6">
    <w:abstractNumId w:val="9"/>
  </w:num>
  <w:num w:numId="7">
    <w:abstractNumId w:val="6"/>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4273A"/>
    <w:rsid w:val="00047264"/>
    <w:rsid w:val="00072970"/>
    <w:rsid w:val="0016444C"/>
    <w:rsid w:val="00181317"/>
    <w:rsid w:val="0019499E"/>
    <w:rsid w:val="001D1F80"/>
    <w:rsid w:val="002041E7"/>
    <w:rsid w:val="00225E77"/>
    <w:rsid w:val="00284B95"/>
    <w:rsid w:val="002C5F0F"/>
    <w:rsid w:val="0035405B"/>
    <w:rsid w:val="00357A11"/>
    <w:rsid w:val="003802E3"/>
    <w:rsid w:val="00385663"/>
    <w:rsid w:val="003F0EDE"/>
    <w:rsid w:val="00415850"/>
    <w:rsid w:val="00427C4D"/>
    <w:rsid w:val="00530161"/>
    <w:rsid w:val="00643F05"/>
    <w:rsid w:val="00680369"/>
    <w:rsid w:val="007111FE"/>
    <w:rsid w:val="00714851"/>
    <w:rsid w:val="00715E95"/>
    <w:rsid w:val="0077131D"/>
    <w:rsid w:val="0082068B"/>
    <w:rsid w:val="008A6B7B"/>
    <w:rsid w:val="008C68D4"/>
    <w:rsid w:val="009636C6"/>
    <w:rsid w:val="009A70E5"/>
    <w:rsid w:val="009C0B0F"/>
    <w:rsid w:val="009F2656"/>
    <w:rsid w:val="00A1547C"/>
    <w:rsid w:val="00A91AC2"/>
    <w:rsid w:val="00A91E7F"/>
    <w:rsid w:val="00AE1D96"/>
    <w:rsid w:val="00AF2101"/>
    <w:rsid w:val="00B93451"/>
    <w:rsid w:val="00BA7D7C"/>
    <w:rsid w:val="00BB29B9"/>
    <w:rsid w:val="00BF3756"/>
    <w:rsid w:val="00BF3F6E"/>
    <w:rsid w:val="00C3322C"/>
    <w:rsid w:val="00C530FB"/>
    <w:rsid w:val="00D23308"/>
    <w:rsid w:val="00D66BA1"/>
    <w:rsid w:val="00D8045C"/>
    <w:rsid w:val="00D918BA"/>
    <w:rsid w:val="00DA1FF4"/>
    <w:rsid w:val="00DD06BF"/>
    <w:rsid w:val="00E7132C"/>
    <w:rsid w:val="00F21E10"/>
    <w:rsid w:val="00F42279"/>
    <w:rsid w:val="00F4708D"/>
    <w:rsid w:val="00F63A8A"/>
    <w:rsid w:val="00F976A1"/>
    <w:rsid w:val="00FA1B3F"/>
    <w:rsid w:val="00FB1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customStyle="1" w:styleId="HeaderChar">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customStyle="1" w:styleId="FooterChar">
    <w:name w:val="Footer Char"/>
    <w:basedOn w:val="DefaultParagraphFont"/>
    <w:link w:val="Footer"/>
    <w:uiPriority w:val="99"/>
    <w:rsid w:val="00DA1FF4"/>
  </w:style>
  <w:style w:type="character" w:customStyle="1" w:styleId="normaltextrun">
    <w:name w:val="normaltextrun"/>
    <w:basedOn w:val="DefaultParagraphFont"/>
    <w:rsid w:val="00225E77"/>
  </w:style>
  <w:style w:type="character" w:styleId="CommentReference">
    <w:name w:val="annotation reference"/>
    <w:basedOn w:val="DefaultParagraphFont"/>
    <w:uiPriority w:val="99"/>
    <w:semiHidden/>
    <w:unhideWhenUsed/>
    <w:rsid w:val="003F0EDE"/>
    <w:rPr>
      <w:sz w:val="16"/>
      <w:szCs w:val="16"/>
    </w:rPr>
  </w:style>
  <w:style w:type="paragraph" w:styleId="CommentText">
    <w:name w:val="annotation text"/>
    <w:basedOn w:val="Normal"/>
    <w:link w:val="CommentTextChar"/>
    <w:uiPriority w:val="99"/>
    <w:unhideWhenUsed/>
    <w:rsid w:val="003F0EDE"/>
    <w:rPr>
      <w:sz w:val="20"/>
      <w:szCs w:val="20"/>
    </w:rPr>
  </w:style>
  <w:style w:type="character" w:customStyle="1" w:styleId="CommentTextChar">
    <w:name w:val="Comment Text Char"/>
    <w:basedOn w:val="DefaultParagraphFont"/>
    <w:link w:val="CommentText"/>
    <w:uiPriority w:val="99"/>
    <w:rsid w:val="003F0EDE"/>
    <w:rPr>
      <w:sz w:val="20"/>
      <w:szCs w:val="20"/>
    </w:rPr>
  </w:style>
  <w:style w:type="paragraph" w:styleId="CommentSubject">
    <w:name w:val="annotation subject"/>
    <w:basedOn w:val="CommentText"/>
    <w:next w:val="CommentText"/>
    <w:link w:val="CommentSubjectChar"/>
    <w:uiPriority w:val="99"/>
    <w:semiHidden/>
    <w:unhideWhenUsed/>
    <w:rsid w:val="003F0EDE"/>
    <w:rPr>
      <w:b/>
      <w:bCs/>
    </w:rPr>
  </w:style>
  <w:style w:type="character" w:customStyle="1" w:styleId="CommentSubjectChar">
    <w:name w:val="Comment Subject Char"/>
    <w:basedOn w:val="CommentTextChar"/>
    <w:link w:val="CommentSubject"/>
    <w:uiPriority w:val="99"/>
    <w:semiHidden/>
    <w:rsid w:val="003F0EDE"/>
    <w:rPr>
      <w:b/>
      <w:bCs/>
      <w:sz w:val="20"/>
      <w:szCs w:val="20"/>
    </w:rPr>
  </w:style>
  <w:style w:type="paragraph" w:styleId="Revision">
    <w:name w:val="Revision"/>
    <w:hidden/>
    <w:uiPriority w:val="99"/>
    <w:semiHidden/>
    <w:rsid w:val="00427C4D"/>
  </w:style>
  <w:style w:type="character" w:styleId="Hyperlink">
    <w:name w:val="Hyperlink"/>
    <w:basedOn w:val="DefaultParagraphFont"/>
    <w:uiPriority w:val="99"/>
    <w:unhideWhenUsed/>
    <w:rsid w:val="00A91AC2"/>
    <w:rPr>
      <w:color w:val="0563C1" w:themeColor="hyperlink"/>
      <w:u w:val="single"/>
    </w:rPr>
  </w:style>
  <w:style w:type="character" w:customStyle="1" w:styleId="UnresolvedMention">
    <w:name w:val="Unresolved Mention"/>
    <w:basedOn w:val="DefaultParagraphFont"/>
    <w:uiPriority w:val="99"/>
    <w:semiHidden/>
    <w:unhideWhenUsed/>
    <w:rsid w:val="00A91AC2"/>
    <w:rPr>
      <w:color w:val="605E5C"/>
      <w:shd w:val="clear" w:color="auto" w:fill="E1DFDD"/>
    </w:rPr>
  </w:style>
  <w:style w:type="paragraph" w:styleId="BalloonText">
    <w:name w:val="Balloon Text"/>
    <w:basedOn w:val="Normal"/>
    <w:link w:val="BalloonTextChar"/>
    <w:uiPriority w:val="99"/>
    <w:semiHidden/>
    <w:unhideWhenUsed/>
    <w:rsid w:val="00771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31D"/>
    <w:rPr>
      <w:rFonts w:ascii="Segoe UI" w:hAnsi="Segoe UI" w:cs="Segoe UI"/>
      <w:sz w:val="18"/>
      <w:szCs w:val="18"/>
    </w:rPr>
  </w:style>
  <w:style w:type="paragraph" w:styleId="ListParagraph">
    <w:name w:val="List Paragraph"/>
    <w:basedOn w:val="Normal"/>
    <w:uiPriority w:val="34"/>
    <w:qFormat/>
    <w:rsid w:val="0077131D"/>
    <w:pPr>
      <w:ind w:left="720"/>
      <w:contextualSpacing/>
    </w:pPr>
  </w:style>
  <w:style w:type="character" w:styleId="FollowedHyperlink">
    <w:name w:val="FollowedHyperlink"/>
    <w:basedOn w:val="DefaultParagraphFont"/>
    <w:uiPriority w:val="99"/>
    <w:semiHidden/>
    <w:unhideWhenUsed/>
    <w:rsid w:val="00771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635738">
      <w:bodyDiv w:val="1"/>
      <w:marLeft w:val="0"/>
      <w:marRight w:val="0"/>
      <w:marTop w:val="0"/>
      <w:marBottom w:val="0"/>
      <w:divBdr>
        <w:top w:val="none" w:sz="0" w:space="0" w:color="auto"/>
        <w:left w:val="none" w:sz="0" w:space="0" w:color="auto"/>
        <w:bottom w:val="none" w:sz="0" w:space="0" w:color="auto"/>
        <w:right w:val="none" w:sz="0" w:space="0" w:color="auto"/>
      </w:divBdr>
    </w:div>
    <w:div w:id="735739531">
      <w:bodyDiv w:val="1"/>
      <w:marLeft w:val="0"/>
      <w:marRight w:val="0"/>
      <w:marTop w:val="0"/>
      <w:marBottom w:val="0"/>
      <w:divBdr>
        <w:top w:val="none" w:sz="0" w:space="0" w:color="auto"/>
        <w:left w:val="none" w:sz="0" w:space="0" w:color="auto"/>
        <w:bottom w:val="none" w:sz="0" w:space="0" w:color="auto"/>
        <w:right w:val="none" w:sz="0" w:space="0" w:color="auto"/>
      </w:divBdr>
    </w:div>
    <w:div w:id="917253134">
      <w:bodyDiv w:val="1"/>
      <w:marLeft w:val="0"/>
      <w:marRight w:val="0"/>
      <w:marTop w:val="0"/>
      <w:marBottom w:val="0"/>
      <w:divBdr>
        <w:top w:val="none" w:sz="0" w:space="0" w:color="auto"/>
        <w:left w:val="none" w:sz="0" w:space="0" w:color="auto"/>
        <w:bottom w:val="none" w:sz="0" w:space="0" w:color="auto"/>
        <w:right w:val="none" w:sz="0" w:space="0" w:color="auto"/>
      </w:divBdr>
      <w:divsChild>
        <w:div w:id="916403457">
          <w:marLeft w:val="0"/>
          <w:marRight w:val="0"/>
          <w:marTop w:val="0"/>
          <w:marBottom w:val="0"/>
          <w:divBdr>
            <w:top w:val="none" w:sz="0" w:space="0" w:color="auto"/>
            <w:left w:val="none" w:sz="0" w:space="0" w:color="auto"/>
            <w:bottom w:val="none" w:sz="0" w:space="0" w:color="auto"/>
            <w:right w:val="none" w:sz="0" w:space="0" w:color="auto"/>
          </w:divBdr>
        </w:div>
        <w:div w:id="305858170">
          <w:marLeft w:val="0"/>
          <w:marRight w:val="0"/>
          <w:marTop w:val="0"/>
          <w:marBottom w:val="0"/>
          <w:divBdr>
            <w:top w:val="none" w:sz="0" w:space="0" w:color="auto"/>
            <w:left w:val="none" w:sz="0" w:space="0" w:color="auto"/>
            <w:bottom w:val="none" w:sz="0" w:space="0" w:color="auto"/>
            <w:right w:val="none" w:sz="0" w:space="0" w:color="auto"/>
          </w:divBdr>
        </w:div>
        <w:div w:id="1359504649">
          <w:marLeft w:val="0"/>
          <w:marRight w:val="0"/>
          <w:marTop w:val="0"/>
          <w:marBottom w:val="0"/>
          <w:divBdr>
            <w:top w:val="none" w:sz="0" w:space="0" w:color="auto"/>
            <w:left w:val="none" w:sz="0" w:space="0" w:color="auto"/>
            <w:bottom w:val="none" w:sz="0" w:space="0" w:color="auto"/>
            <w:right w:val="none" w:sz="0" w:space="0" w:color="auto"/>
          </w:divBdr>
          <w:divsChild>
            <w:div w:id="200213323">
              <w:marLeft w:val="0"/>
              <w:marRight w:val="0"/>
              <w:marTop w:val="0"/>
              <w:marBottom w:val="0"/>
              <w:divBdr>
                <w:top w:val="none" w:sz="0" w:space="0" w:color="auto"/>
                <w:left w:val="none" w:sz="0" w:space="0" w:color="auto"/>
                <w:bottom w:val="none" w:sz="0" w:space="0" w:color="auto"/>
                <w:right w:val="none" w:sz="0" w:space="0" w:color="auto"/>
              </w:divBdr>
            </w:div>
            <w:div w:id="559900933">
              <w:marLeft w:val="0"/>
              <w:marRight w:val="0"/>
              <w:marTop w:val="0"/>
              <w:marBottom w:val="0"/>
              <w:divBdr>
                <w:top w:val="none" w:sz="0" w:space="0" w:color="auto"/>
                <w:left w:val="none" w:sz="0" w:space="0" w:color="auto"/>
                <w:bottom w:val="none" w:sz="0" w:space="0" w:color="auto"/>
                <w:right w:val="none" w:sz="0" w:space="0" w:color="auto"/>
              </w:divBdr>
            </w:div>
            <w:div w:id="84569917">
              <w:marLeft w:val="0"/>
              <w:marRight w:val="0"/>
              <w:marTop w:val="0"/>
              <w:marBottom w:val="0"/>
              <w:divBdr>
                <w:top w:val="none" w:sz="0" w:space="0" w:color="auto"/>
                <w:left w:val="none" w:sz="0" w:space="0" w:color="auto"/>
                <w:bottom w:val="none" w:sz="0" w:space="0" w:color="auto"/>
                <w:right w:val="none" w:sz="0" w:space="0" w:color="auto"/>
              </w:divBdr>
            </w:div>
            <w:div w:id="6981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8634">
      <w:bodyDiv w:val="1"/>
      <w:marLeft w:val="0"/>
      <w:marRight w:val="0"/>
      <w:marTop w:val="0"/>
      <w:marBottom w:val="0"/>
      <w:divBdr>
        <w:top w:val="none" w:sz="0" w:space="0" w:color="auto"/>
        <w:left w:val="none" w:sz="0" w:space="0" w:color="auto"/>
        <w:bottom w:val="none" w:sz="0" w:space="0" w:color="auto"/>
        <w:right w:val="none" w:sz="0" w:space="0" w:color="auto"/>
      </w:divBdr>
    </w:div>
    <w:div w:id="201464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couts.org.uk/activities/sign-with-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uts.org.uk/activities/broken-telepho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C37F-BB35-432D-BEF2-D599158026B8}">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2.xml><?xml version="1.0" encoding="utf-8"?>
<ds:datastoreItem xmlns:ds="http://schemas.openxmlformats.org/officeDocument/2006/customXml" ds:itemID="{908D9043-4BAE-4847-82C8-32FBD62569A8}">
  <ds:schemaRefs>
    <ds:schemaRef ds:uri="http://schemas.microsoft.com/sharepoint/v3/contenttype/forms"/>
  </ds:schemaRefs>
</ds:datastoreItem>
</file>

<file path=customXml/itemProps3.xml><?xml version="1.0" encoding="utf-8"?>
<ds:datastoreItem xmlns:ds="http://schemas.openxmlformats.org/officeDocument/2006/customXml" ds:itemID="{E0789631-99B7-4735-8660-163F3ED063E4}"/>
</file>

<file path=customXml/itemProps4.xml><?xml version="1.0" encoding="utf-8"?>
<ds:datastoreItem xmlns:ds="http://schemas.openxmlformats.org/officeDocument/2006/customXml" ds:itemID="{E2E91530-6FC6-4749-BF7F-8FC9BDCF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Abiee Harris</cp:lastModifiedBy>
  <cp:revision>2</cp:revision>
  <cp:lastPrinted>2024-02-26T11:37:00Z</cp:lastPrinted>
  <dcterms:created xsi:type="dcterms:W3CDTF">2024-08-23T16:54:00Z</dcterms:created>
  <dcterms:modified xsi:type="dcterms:W3CDTF">2024-08-23T16:54:00Z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