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DBAD8" w14:textId="1D16C598" w:rsidR="00D66BA1" w:rsidRPr="00AC0281" w:rsidRDefault="00D66BA1">
      <w:pPr>
        <w:rPr>
          <w:rFonts w:ascii="Nunito Sans Black" w:hAnsi="Nunito Sans Black"/>
          <w:b/>
          <w:color w:val="003982"/>
          <w:sz w:val="72"/>
        </w:rPr>
      </w:pPr>
      <w:r w:rsidRPr="00D918BA">
        <w:rPr>
          <w:rFonts w:ascii="Nunito Sans Black" w:hAnsi="Nunito Sans Black"/>
          <w:b/>
          <w:color w:val="003982"/>
          <w:sz w:val="72"/>
        </w:rPr>
        <w:t>Session plan</w:t>
      </w:r>
    </w:p>
    <w:p w14:paraId="3F3CB148" w14:textId="32FDC868" w:rsidR="00D66BA1" w:rsidRPr="00FA1B3F" w:rsidRDefault="00D66BA1">
      <w:pPr>
        <w:rPr>
          <w:rFonts w:ascii="Nunito Sans" w:hAnsi="Nunito Sans"/>
          <w:b/>
          <w:color w:val="000000" w:themeColor="text1"/>
          <w:sz w:val="28"/>
          <w:szCs w:val="28"/>
        </w:rPr>
      </w:pPr>
      <w:r w:rsidRPr="00FA1B3F">
        <w:rPr>
          <w:rFonts w:ascii="Nunito Sans" w:hAnsi="Nunito Sans"/>
          <w:b/>
          <w:color w:val="000000" w:themeColor="text1"/>
          <w:sz w:val="28"/>
          <w:szCs w:val="28"/>
        </w:rPr>
        <w:t>Session details</w:t>
      </w:r>
    </w:p>
    <w:p w14:paraId="4CFE11A0" w14:textId="34E09E3A" w:rsidR="00F4708D" w:rsidRDefault="00F4708D">
      <w:pPr>
        <w:rPr>
          <w:rFonts w:ascii="Nunito Sans" w:hAnsi="Nunito Sans"/>
          <w:color w:val="000000" w:themeColor="text1"/>
          <w:sz w:val="21"/>
        </w:rPr>
      </w:pPr>
      <w:r>
        <w:rPr>
          <w:rFonts w:ascii="Nunito Sans" w:hAnsi="Nunito Sans"/>
          <w:color w:val="000000" w:themeColor="text1"/>
          <w:sz w:val="21"/>
        </w:rPr>
        <w:t>Title of session:</w:t>
      </w:r>
      <w:r w:rsidR="00AC0281">
        <w:rPr>
          <w:rFonts w:ascii="Nunito Sans" w:hAnsi="Nunito Sans"/>
          <w:color w:val="000000" w:themeColor="text1"/>
          <w:sz w:val="21"/>
        </w:rPr>
        <w:t xml:space="preserve"> </w:t>
      </w:r>
      <w:r w:rsidR="00C400FE" w:rsidRPr="00C400FE">
        <w:rPr>
          <w:rFonts w:ascii="Nunito Sans" w:hAnsi="Nunito Sans"/>
          <w:b/>
          <w:bCs/>
          <w:color w:val="404040"/>
          <w:sz w:val="20"/>
          <w:szCs w:val="20"/>
          <w:bdr w:val="none" w:sz="0" w:space="0" w:color="auto" w:frame="1"/>
        </w:rPr>
        <w:t xml:space="preserve">Module </w:t>
      </w:r>
      <w:r w:rsidR="000940F7">
        <w:rPr>
          <w:rFonts w:ascii="Nunito Sans" w:hAnsi="Nunito Sans"/>
          <w:b/>
          <w:bCs/>
          <w:color w:val="404040"/>
          <w:sz w:val="20"/>
          <w:szCs w:val="20"/>
          <w:bdr w:val="none" w:sz="0" w:space="0" w:color="auto" w:frame="1"/>
        </w:rPr>
        <w:t>H – Programme Planning</w:t>
      </w:r>
    </w:p>
    <w:p w14:paraId="56AA6303" w14:textId="61A544C0" w:rsidR="00284B95" w:rsidRDefault="00284B95">
      <w:pPr>
        <w:rPr>
          <w:rFonts w:ascii="Nunito Sans" w:hAnsi="Nunito Sans"/>
          <w:color w:val="000000" w:themeColor="text1"/>
          <w:sz w:val="21"/>
        </w:rPr>
      </w:pPr>
    </w:p>
    <w:p w14:paraId="1C4B71B6" w14:textId="072C1582" w:rsidR="00284B95" w:rsidRDefault="00284B95" w:rsidP="009A70E5">
      <w:pPr>
        <w:tabs>
          <w:tab w:val="left" w:pos="2552"/>
          <w:tab w:val="left" w:pos="3402"/>
          <w:tab w:val="left" w:pos="5954"/>
        </w:tabs>
        <w:ind w:left="851" w:hanging="851"/>
        <w:rPr>
          <w:rFonts w:ascii="Nunito Sans" w:hAnsi="Nunito Sans"/>
          <w:color w:val="000000" w:themeColor="text1"/>
          <w:sz w:val="21"/>
        </w:rPr>
      </w:pPr>
      <w:r>
        <w:rPr>
          <w:rFonts w:ascii="Nunito Sans" w:hAnsi="Nunito Sans"/>
          <w:color w:val="000000" w:themeColor="text1"/>
          <w:sz w:val="21"/>
        </w:rPr>
        <w:t>Date:</w:t>
      </w:r>
      <w:r w:rsidR="002041E7">
        <w:rPr>
          <w:rFonts w:ascii="Nunito Sans" w:hAnsi="Nunito Sans"/>
          <w:color w:val="000000" w:themeColor="text1"/>
          <w:sz w:val="21"/>
        </w:rPr>
        <w:tab/>
      </w:r>
      <w:r w:rsidR="002041E7">
        <w:rPr>
          <w:rFonts w:ascii="Nunito Sans" w:hAnsi="Nunito Sans"/>
          <w:color w:val="000000" w:themeColor="text1"/>
          <w:sz w:val="21"/>
        </w:rPr>
        <w:tab/>
      </w:r>
      <w:r>
        <w:rPr>
          <w:rFonts w:ascii="Nunito Sans" w:hAnsi="Nunito Sans"/>
          <w:color w:val="000000" w:themeColor="text1"/>
          <w:sz w:val="21"/>
        </w:rPr>
        <w:t xml:space="preserve"> </w:t>
      </w:r>
      <w:r>
        <w:rPr>
          <w:rFonts w:ascii="Nunito Sans" w:hAnsi="Nunito Sans"/>
          <w:color w:val="000000" w:themeColor="text1"/>
          <w:sz w:val="21"/>
        </w:rPr>
        <w:tab/>
        <w:t xml:space="preserve">Time:  </w:t>
      </w:r>
      <w:r w:rsidR="00FA1B3F">
        <w:rPr>
          <w:rFonts w:ascii="Nunito Sans" w:hAnsi="Nunito Sans"/>
          <w:color w:val="000000" w:themeColor="text1"/>
          <w:sz w:val="21"/>
        </w:rPr>
        <w:tab/>
      </w:r>
      <w:r>
        <w:rPr>
          <w:rFonts w:ascii="Nunito Sans" w:hAnsi="Nunito Sans"/>
          <w:color w:val="000000" w:themeColor="text1"/>
          <w:sz w:val="21"/>
        </w:rPr>
        <w:t>Location:</w:t>
      </w:r>
    </w:p>
    <w:p w14:paraId="42DDA2E0" w14:textId="4BBE431E" w:rsidR="00284B95" w:rsidRDefault="00284B95">
      <w:pPr>
        <w:rPr>
          <w:rFonts w:ascii="Nunito Sans" w:hAnsi="Nunito Sans"/>
          <w:color w:val="000000" w:themeColor="text1"/>
          <w:sz w:val="21"/>
        </w:rPr>
      </w:pPr>
    </w:p>
    <w:p w14:paraId="1EEFEEE0" w14:textId="77777777" w:rsidR="00FA1B3F" w:rsidRDefault="00284B95" w:rsidP="00FA1B3F">
      <w:pPr>
        <w:tabs>
          <w:tab w:val="left" w:pos="3969"/>
        </w:tabs>
        <w:rPr>
          <w:rFonts w:ascii="Nunito Sans" w:hAnsi="Nunito Sans"/>
          <w:color w:val="000000" w:themeColor="text1"/>
          <w:sz w:val="21"/>
        </w:rPr>
      </w:pPr>
      <w:r>
        <w:rPr>
          <w:rFonts w:ascii="Nunito Sans" w:hAnsi="Nunito Sans"/>
          <w:color w:val="000000" w:themeColor="text1"/>
          <w:sz w:val="21"/>
        </w:rPr>
        <w:t xml:space="preserve">Additional needs: </w:t>
      </w:r>
      <w:r w:rsidR="00FA1B3F">
        <w:rPr>
          <w:rFonts w:ascii="Nunito Sans" w:hAnsi="Nunito Sans"/>
          <w:color w:val="000000" w:themeColor="text1"/>
          <w:sz w:val="21"/>
        </w:rPr>
        <w:tab/>
      </w:r>
    </w:p>
    <w:p w14:paraId="373372B5" w14:textId="77777777" w:rsidR="00FA1B3F" w:rsidRDefault="00FA1B3F" w:rsidP="00FA1B3F">
      <w:pPr>
        <w:tabs>
          <w:tab w:val="left" w:pos="3969"/>
        </w:tabs>
        <w:rPr>
          <w:rFonts w:ascii="Nunito Sans" w:hAnsi="Nunito Sans"/>
          <w:color w:val="000000" w:themeColor="text1"/>
          <w:sz w:val="21"/>
        </w:rPr>
      </w:pPr>
    </w:p>
    <w:p w14:paraId="578D4161" w14:textId="2FF898F3" w:rsidR="00F4708D" w:rsidRPr="00A217D0" w:rsidRDefault="00284B95" w:rsidP="00A217D0">
      <w:pPr>
        <w:tabs>
          <w:tab w:val="left" w:pos="3969"/>
        </w:tabs>
        <w:rPr>
          <w:rFonts w:ascii="Nunito Sans" w:hAnsi="Nunito Sans"/>
          <w:color w:val="000000" w:themeColor="text1"/>
          <w:sz w:val="21"/>
        </w:rPr>
      </w:pPr>
      <w:r>
        <w:rPr>
          <w:rFonts w:ascii="Nunito Sans" w:hAnsi="Nunito Sans"/>
          <w:color w:val="000000" w:themeColor="text1"/>
          <w:sz w:val="21"/>
        </w:rPr>
        <w:t>Numbers:</w:t>
      </w:r>
    </w:p>
    <w:p w14:paraId="28BBF606" w14:textId="38A4FE17" w:rsidR="00F4708D" w:rsidRDefault="00F4708D" w:rsidP="00F4708D">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0288" behindDoc="0" locked="0" layoutInCell="1" allowOverlap="1" wp14:anchorId="251C5D53" wp14:editId="1E0E03B5">
                <wp:simplePos x="0" y="0"/>
                <wp:positionH relativeFrom="column">
                  <wp:posOffset>5443</wp:posOffset>
                </wp:positionH>
                <wp:positionV relativeFrom="paragraph">
                  <wp:posOffset>149769</wp:posOffset>
                </wp:positionV>
                <wp:extent cx="6417128" cy="0"/>
                <wp:effectExtent l="0" t="0" r="9525" b="12700"/>
                <wp:wrapNone/>
                <wp:docPr id="2" name="Straight Connector 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EE768D5">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45pt,11.8pt" to="505.75pt,11.8pt" w14:anchorId="7F5BB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duhRA9kAAAAHAQAADwAAAGRy&#10;cy9kb3ducmV2LnhtbEyOT0+DQBDF7yZ+h82YeLMLqKjI0JgaL95ojdHblB2ByM4iu23x27uNBz2+&#10;P3nvVy5nO6g9T753gpAuElAsjTO9tAgvm6eLW1A+kBganDDCN3tYVqcnJRXGHaTm/Tq0Ko6ILwih&#10;C2EstPZNx5b8wo0sMftwk6UQ5dRqM9EhjttBZ0mSa0u9xIeORl513HyudxZB8vrrVTZ9sDbPnm/e&#10;66tV+viGeH42P9yDCjyHvzIc8SM6VJFp63ZivBoQ7mIPIbvMQR3TJE2vQW1/HV2V+j9/9QMAAP//&#10;AwBQSwECLQAUAAYACAAAACEAtoM4kv4AAADhAQAAEwAAAAAAAAAAAAAAAAAAAAAAW0NvbnRlbnRf&#10;VHlwZXNdLnhtbFBLAQItABQABgAIAAAAIQA4/SH/1gAAAJQBAAALAAAAAAAAAAAAAAAAAC8BAABf&#10;cmVscy8ucmVsc1BLAQItABQABgAIAAAAIQCQQmiswQEAAN8DAAAOAAAAAAAAAAAAAAAAAC4CAABk&#10;cnMvZTJvRG9jLnhtbFBLAQItABQABgAIAAAAIQB26FED2QAAAAcBAAAPAAAAAAAAAAAAAAAAABsE&#10;AABkcnMvZG93bnJldi54bWxQSwUGAAAAAAQABADzAAAAIQUAAAAA&#10;">
                <v:stroke joinstyle="miter"/>
              </v:line>
            </w:pict>
          </mc:Fallback>
        </mc:AlternateContent>
      </w:r>
    </w:p>
    <w:p w14:paraId="69E448F8" w14:textId="75D03C90" w:rsidR="00F4708D" w:rsidRDefault="00F4708D" w:rsidP="000F4232">
      <w:pPr>
        <w:jc w:val="both"/>
        <w:rPr>
          <w:rFonts w:ascii="Nunito Sans" w:hAnsi="Nunito Sans"/>
          <w:color w:val="000000" w:themeColor="text1"/>
          <w:sz w:val="21"/>
        </w:rPr>
      </w:pPr>
    </w:p>
    <w:p w14:paraId="6774F5DB" w14:textId="4E07EE69" w:rsidR="00C67D8C" w:rsidRPr="000940F7" w:rsidRDefault="004138D2" w:rsidP="000940F7">
      <w:pPr>
        <w:pStyle w:val="paragraph"/>
        <w:spacing w:before="0" w:beforeAutospacing="0" w:after="0" w:afterAutospacing="0"/>
        <w:jc w:val="both"/>
        <w:textAlignment w:val="baseline"/>
        <w:rPr>
          <w:rFonts w:ascii="Segoe UI" w:hAnsi="Segoe UI" w:cs="Segoe UI"/>
          <w:sz w:val="16"/>
          <w:szCs w:val="16"/>
        </w:rPr>
      </w:pPr>
      <w:r>
        <w:rPr>
          <w:rStyle w:val="normaltextrun"/>
          <w:rFonts w:ascii="Nunito Sans" w:hAnsi="Nunito Sans" w:cs="Segoe UI"/>
          <w:b/>
          <w:bCs/>
          <w:color w:val="000000"/>
          <w:sz w:val="20"/>
          <w:szCs w:val="20"/>
        </w:rPr>
        <w:t>Aim</w:t>
      </w:r>
      <w:r w:rsidR="00C67D8C" w:rsidRPr="000940F7">
        <w:rPr>
          <w:rStyle w:val="normaltextrun"/>
          <w:rFonts w:ascii="Nunito Sans" w:hAnsi="Nunito Sans" w:cs="Segoe UI"/>
          <w:b/>
          <w:bCs/>
          <w:color w:val="000000"/>
          <w:sz w:val="20"/>
          <w:szCs w:val="20"/>
        </w:rPr>
        <w:t>:</w:t>
      </w:r>
      <w:r w:rsidR="00C67D8C" w:rsidRPr="000940F7">
        <w:rPr>
          <w:rStyle w:val="normaltextrun"/>
          <w:rFonts w:ascii="Nunito Sans" w:hAnsi="Nunito Sans" w:cs="Segoe UI"/>
          <w:color w:val="000000"/>
          <w:sz w:val="20"/>
          <w:szCs w:val="20"/>
        </w:rPr>
        <w:t xml:space="preserve"> </w:t>
      </w:r>
      <w:r w:rsidR="000940F7" w:rsidRPr="000940F7">
        <w:rPr>
          <w:rFonts w:ascii="Nunito Sans" w:hAnsi="Nunito Sans" w:cs="Segoe UI"/>
          <w:color w:val="000000"/>
          <w:sz w:val="20"/>
          <w:szCs w:val="20"/>
        </w:rPr>
        <w:t>This module aims to provide you with the skills and understanding necessary to plan and run a balanced programme for their section over a three-month period. </w:t>
      </w:r>
    </w:p>
    <w:p w14:paraId="7F7D1CBD" w14:textId="77777777" w:rsidR="00B0275D" w:rsidRDefault="00B0275D" w:rsidP="00B0275D">
      <w:pPr>
        <w:rPr>
          <w:rFonts w:ascii="Nunito Sans" w:eastAsia="Times New Roman" w:hAnsi="Nunito Sans" w:cs="Segoe UI"/>
          <w:color w:val="000000"/>
          <w:sz w:val="20"/>
          <w:szCs w:val="20"/>
          <w:lang w:eastAsia="en-GB"/>
        </w:rPr>
      </w:pPr>
    </w:p>
    <w:p w14:paraId="6D2D4112" w14:textId="3F159B16" w:rsidR="00B0275D" w:rsidRPr="00B0275D" w:rsidRDefault="004138D2" w:rsidP="00B0275D">
      <w:pPr>
        <w:rPr>
          <w:rFonts w:ascii="Nunito Sans" w:eastAsia="Times New Roman" w:hAnsi="Nunito Sans" w:cs="Segoe UI"/>
          <w:color w:val="000000"/>
          <w:sz w:val="20"/>
          <w:szCs w:val="20"/>
          <w:lang w:eastAsia="en-GB"/>
        </w:rPr>
      </w:pPr>
      <w:r>
        <w:rPr>
          <w:rFonts w:ascii="Nunito Sans" w:eastAsia="Times New Roman" w:hAnsi="Nunito Sans" w:cs="Segoe UI"/>
          <w:b/>
          <w:bCs/>
          <w:color w:val="000000"/>
          <w:sz w:val="20"/>
          <w:szCs w:val="20"/>
          <w:lang w:eastAsia="en-GB"/>
        </w:rPr>
        <w:t>Objectives</w:t>
      </w:r>
      <w:r w:rsidR="00B0275D" w:rsidRPr="00B0275D">
        <w:rPr>
          <w:rFonts w:ascii="Nunito Sans" w:eastAsia="Times New Roman" w:hAnsi="Nunito Sans" w:cs="Segoe UI"/>
          <w:b/>
          <w:bCs/>
          <w:color w:val="000000"/>
          <w:sz w:val="20"/>
          <w:szCs w:val="20"/>
          <w:lang w:eastAsia="en-GB"/>
        </w:rPr>
        <w:t>:</w:t>
      </w:r>
      <w:r w:rsidR="00B0275D" w:rsidRPr="00B0275D">
        <w:rPr>
          <w:rFonts w:ascii="Nunito Sans" w:eastAsia="Times New Roman" w:hAnsi="Nunito Sans" w:cs="Segoe UI"/>
          <w:color w:val="000000"/>
          <w:sz w:val="20"/>
          <w:szCs w:val="20"/>
          <w:lang w:eastAsia="en-GB"/>
        </w:rPr>
        <w:t xml:space="preserve"> By the end of this module, you'll be able to: </w:t>
      </w:r>
    </w:p>
    <w:p w14:paraId="7C264F5D" w14:textId="77777777" w:rsidR="00B0275D" w:rsidRPr="00B0275D" w:rsidRDefault="00B0275D" w:rsidP="004138D2">
      <w:pPr>
        <w:numPr>
          <w:ilvl w:val="0"/>
          <w:numId w:val="8"/>
        </w:numPr>
        <w:rPr>
          <w:rFonts w:ascii="Nunito Sans" w:eastAsia="Times New Roman" w:hAnsi="Nunito Sans" w:cs="Segoe UI"/>
          <w:color w:val="000000"/>
          <w:sz w:val="20"/>
          <w:szCs w:val="20"/>
          <w:lang w:eastAsia="en-GB"/>
        </w:rPr>
      </w:pPr>
      <w:bookmarkStart w:id="0" w:name="_Hlk166567596"/>
      <w:r w:rsidRPr="00B0275D">
        <w:rPr>
          <w:rFonts w:ascii="Nunito Sans" w:eastAsia="Times New Roman" w:hAnsi="Nunito Sans" w:cs="Segoe UI"/>
          <w:color w:val="000000"/>
          <w:sz w:val="20"/>
          <w:szCs w:val="20"/>
          <w:lang w:eastAsia="en-GB"/>
        </w:rPr>
        <w:t>know where to look for programme ideas </w:t>
      </w:r>
    </w:p>
    <w:bookmarkEnd w:id="0"/>
    <w:p w14:paraId="64BF9E7D" w14:textId="052A2B54" w:rsidR="00B0275D" w:rsidRPr="00B0275D" w:rsidRDefault="00B0275D" w:rsidP="004138D2">
      <w:pPr>
        <w:numPr>
          <w:ilvl w:val="0"/>
          <w:numId w:val="8"/>
        </w:numPr>
        <w:rPr>
          <w:rFonts w:ascii="Nunito Sans" w:eastAsia="Times New Roman" w:hAnsi="Nunito Sans" w:cs="Segoe UI"/>
          <w:color w:val="000000"/>
          <w:sz w:val="20"/>
          <w:szCs w:val="20"/>
          <w:lang w:eastAsia="en-GB"/>
        </w:rPr>
      </w:pPr>
      <w:r w:rsidRPr="00B0275D">
        <w:rPr>
          <w:rFonts w:ascii="Nunito Sans" w:eastAsia="Times New Roman" w:hAnsi="Nunito Sans" w:cs="Segoe UI"/>
          <w:color w:val="000000"/>
          <w:sz w:val="20"/>
          <w:szCs w:val="20"/>
          <w:lang w:eastAsia="en-GB"/>
        </w:rPr>
        <w:t>understand the concept of running a  quality, balanced programme over a three-month period </w:t>
      </w:r>
    </w:p>
    <w:p w14:paraId="26301D6B" w14:textId="77777777" w:rsidR="00B0275D" w:rsidRPr="00B0275D" w:rsidRDefault="00B0275D" w:rsidP="004138D2">
      <w:pPr>
        <w:numPr>
          <w:ilvl w:val="0"/>
          <w:numId w:val="8"/>
        </w:numPr>
        <w:rPr>
          <w:rFonts w:ascii="Nunito Sans" w:eastAsia="Times New Roman" w:hAnsi="Nunito Sans" w:cs="Segoe UI"/>
          <w:color w:val="000000"/>
          <w:sz w:val="20"/>
          <w:szCs w:val="20"/>
          <w:lang w:eastAsia="en-GB"/>
        </w:rPr>
      </w:pPr>
      <w:r w:rsidRPr="00B0275D">
        <w:rPr>
          <w:rFonts w:ascii="Nunito Sans" w:eastAsia="Times New Roman" w:hAnsi="Nunito Sans" w:cs="Segoe UI"/>
          <w:color w:val="000000"/>
          <w:sz w:val="20"/>
          <w:szCs w:val="20"/>
          <w:lang w:eastAsia="en-GB"/>
        </w:rPr>
        <w:t>use a range of programme planning techniques </w:t>
      </w:r>
    </w:p>
    <w:p w14:paraId="1EE55CF4" w14:textId="77777777" w:rsidR="00B0275D" w:rsidRPr="00B0275D" w:rsidRDefault="00B0275D" w:rsidP="004138D2">
      <w:pPr>
        <w:numPr>
          <w:ilvl w:val="0"/>
          <w:numId w:val="8"/>
        </w:numPr>
        <w:rPr>
          <w:rFonts w:ascii="Nunito Sans" w:eastAsia="Times New Roman" w:hAnsi="Nunito Sans" w:cs="Segoe UI"/>
          <w:color w:val="000000"/>
          <w:sz w:val="20"/>
          <w:szCs w:val="20"/>
          <w:lang w:eastAsia="en-GB"/>
        </w:rPr>
      </w:pPr>
      <w:r w:rsidRPr="00B0275D">
        <w:rPr>
          <w:rFonts w:ascii="Nunito Sans" w:eastAsia="Times New Roman" w:hAnsi="Nunito Sans" w:cs="Segoe UI"/>
          <w:color w:val="000000"/>
          <w:sz w:val="20"/>
          <w:szCs w:val="20"/>
          <w:lang w:eastAsia="en-GB"/>
        </w:rPr>
        <w:t>describe what needs to be considered when planning and running activities </w:t>
      </w:r>
    </w:p>
    <w:p w14:paraId="602BB044" w14:textId="77777777" w:rsidR="00B0275D" w:rsidRPr="00B0275D" w:rsidRDefault="00B0275D" w:rsidP="004138D2">
      <w:pPr>
        <w:numPr>
          <w:ilvl w:val="0"/>
          <w:numId w:val="8"/>
        </w:numPr>
        <w:rPr>
          <w:rFonts w:ascii="Nunito Sans" w:eastAsia="Times New Roman" w:hAnsi="Nunito Sans" w:cs="Segoe UI"/>
          <w:color w:val="000000"/>
          <w:sz w:val="20"/>
          <w:szCs w:val="20"/>
          <w:lang w:eastAsia="en-GB"/>
        </w:rPr>
      </w:pPr>
      <w:r w:rsidRPr="00B0275D">
        <w:rPr>
          <w:rFonts w:ascii="Nunito Sans" w:eastAsia="Times New Roman" w:hAnsi="Nunito Sans" w:cs="Segoe UI"/>
          <w:color w:val="000000"/>
          <w:sz w:val="20"/>
          <w:szCs w:val="20"/>
          <w:lang w:eastAsia="en-GB"/>
        </w:rPr>
        <w:t>plan an outline programme for a three-month period </w:t>
      </w:r>
    </w:p>
    <w:p w14:paraId="7216CE35" w14:textId="77777777" w:rsidR="00B0275D" w:rsidRPr="00B0275D" w:rsidRDefault="00B0275D" w:rsidP="00B0275D">
      <w:pPr>
        <w:rPr>
          <w:rFonts w:ascii="Nunito Sans" w:eastAsia="Times New Roman" w:hAnsi="Nunito Sans" w:cs="Segoe UI"/>
          <w:color w:val="000000"/>
          <w:sz w:val="20"/>
          <w:szCs w:val="20"/>
          <w:lang w:eastAsia="en-GB"/>
        </w:rPr>
      </w:pPr>
      <w:r w:rsidRPr="00B0275D">
        <w:rPr>
          <w:rFonts w:ascii="Nunito Sans" w:eastAsia="Times New Roman" w:hAnsi="Nunito Sans" w:cs="Segoe UI"/>
          <w:color w:val="000000"/>
          <w:sz w:val="20"/>
          <w:szCs w:val="20"/>
          <w:lang w:eastAsia="en-GB"/>
        </w:rPr>
        <w:t> </w:t>
      </w:r>
    </w:p>
    <w:p w14:paraId="6FF1BC97" w14:textId="6DDC7F89" w:rsidR="00B0275D" w:rsidRPr="00B0275D" w:rsidRDefault="004138D2" w:rsidP="00B0275D">
      <w:pPr>
        <w:rPr>
          <w:rFonts w:ascii="Nunito Sans" w:eastAsia="Times New Roman" w:hAnsi="Nunito Sans" w:cs="Segoe UI"/>
          <w:color w:val="000000"/>
          <w:sz w:val="20"/>
          <w:szCs w:val="20"/>
          <w:lang w:eastAsia="en-GB"/>
        </w:rPr>
      </w:pPr>
      <w:r>
        <w:rPr>
          <w:rFonts w:ascii="Nunito Sans" w:eastAsia="Times New Roman" w:hAnsi="Nunito Sans" w:cs="Segoe UI"/>
          <w:b/>
          <w:bCs/>
          <w:color w:val="000000"/>
          <w:sz w:val="20"/>
          <w:szCs w:val="20"/>
          <w:lang w:eastAsia="en-GB"/>
        </w:rPr>
        <w:t>Outcome</w:t>
      </w:r>
      <w:r w:rsidR="00B0275D" w:rsidRPr="00B0275D">
        <w:rPr>
          <w:rFonts w:ascii="Nunito Sans" w:eastAsia="Times New Roman" w:hAnsi="Nunito Sans" w:cs="Segoe UI"/>
          <w:b/>
          <w:bCs/>
          <w:color w:val="000000"/>
          <w:sz w:val="20"/>
          <w:szCs w:val="20"/>
          <w:lang w:eastAsia="en-GB"/>
        </w:rPr>
        <w:t>:</w:t>
      </w:r>
      <w:r w:rsidR="00B0275D" w:rsidRPr="00B0275D">
        <w:rPr>
          <w:rFonts w:ascii="Nunito Sans" w:eastAsia="Times New Roman" w:hAnsi="Nunito Sans" w:cs="Segoe UI"/>
          <w:color w:val="000000"/>
          <w:sz w:val="20"/>
          <w:szCs w:val="20"/>
          <w:lang w:eastAsia="en-GB"/>
        </w:rPr>
        <w:t xml:space="preserve"> The benefit of this module provides the unique opportunity for planning and development of organisational skills. Helping to ensure requirements are met and put into practice. All skills worthy of any CV. </w:t>
      </w:r>
    </w:p>
    <w:p w14:paraId="04CB69BB" w14:textId="6D1953A8" w:rsidR="00F4708D" w:rsidRDefault="00F4708D">
      <w:pPr>
        <w:rPr>
          <w:rFonts w:ascii="Nunito Sans" w:hAnsi="Nunito Sans"/>
          <w:color w:val="000000" w:themeColor="text1"/>
          <w:sz w:val="21"/>
        </w:rPr>
      </w:pPr>
    </w:p>
    <w:p w14:paraId="4E6113BE" w14:textId="00154D31" w:rsidR="00F4708D" w:rsidRDefault="00F4708D">
      <w:pPr>
        <w:rPr>
          <w:rFonts w:ascii="Nunito Sans" w:hAnsi="Nunito Sans"/>
          <w:color w:val="000000" w:themeColor="text1"/>
          <w:sz w:val="21"/>
        </w:rPr>
      </w:pPr>
      <w:r>
        <w:rPr>
          <w:rFonts w:ascii="Nunito Sans" w:hAnsi="Nunito Sans"/>
          <w:b/>
          <w:noProof/>
          <w:color w:val="000000" w:themeColor="text1"/>
          <w:lang w:eastAsia="en-GB"/>
        </w:rPr>
        <mc:AlternateContent>
          <mc:Choice Requires="wps">
            <w:drawing>
              <wp:anchor distT="0" distB="0" distL="114300" distR="114300" simplePos="0" relativeHeight="251662336" behindDoc="0" locked="0" layoutInCell="1" allowOverlap="1" wp14:anchorId="4C3F0CF8" wp14:editId="0FC89BCF">
                <wp:simplePos x="0" y="0"/>
                <wp:positionH relativeFrom="column">
                  <wp:posOffset>0</wp:posOffset>
                </wp:positionH>
                <wp:positionV relativeFrom="paragraph">
                  <wp:posOffset>0</wp:posOffset>
                </wp:positionV>
                <wp:extent cx="6417128"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5056FF3">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5A6B3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4F3316AD" w14:textId="7AB9E33D" w:rsidR="00F4708D" w:rsidRDefault="00F4708D" w:rsidP="009A70E5">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sidR="00666AB6">
        <w:rPr>
          <w:rFonts w:ascii="Nunito Sans" w:hAnsi="Nunito Sans"/>
          <w:b/>
          <w:bCs/>
          <w:color w:val="000000" w:themeColor="text1"/>
          <w:sz w:val="20"/>
          <w:szCs w:val="20"/>
        </w:rPr>
        <w:t xml:space="preserve">Finding </w:t>
      </w:r>
      <w:r w:rsidR="00AD0257">
        <w:rPr>
          <w:rFonts w:ascii="Nunito Sans" w:hAnsi="Nunito Sans"/>
          <w:b/>
          <w:bCs/>
          <w:color w:val="000000" w:themeColor="text1"/>
          <w:sz w:val="20"/>
          <w:szCs w:val="20"/>
        </w:rPr>
        <w:t>programme ideas</w:t>
      </w:r>
      <w:r w:rsidR="009A70E5">
        <w:rPr>
          <w:rFonts w:ascii="Nunito Sans" w:hAnsi="Nunito Sans"/>
          <w:color w:val="000000" w:themeColor="text1"/>
          <w:sz w:val="20"/>
          <w:szCs w:val="20"/>
        </w:rPr>
        <w:tab/>
        <w:t>Duration:</w:t>
      </w:r>
      <w:r w:rsidR="00BF72E7">
        <w:rPr>
          <w:rFonts w:ascii="Nunito Sans" w:hAnsi="Nunito Sans"/>
          <w:color w:val="000000" w:themeColor="text1"/>
          <w:sz w:val="20"/>
          <w:szCs w:val="20"/>
        </w:rPr>
        <w:t xml:space="preserve"> </w:t>
      </w:r>
      <w:r w:rsidR="00AD0257">
        <w:rPr>
          <w:rFonts w:ascii="Nunito Sans" w:hAnsi="Nunito Sans"/>
          <w:color w:val="000000" w:themeColor="text1"/>
          <w:sz w:val="20"/>
          <w:szCs w:val="20"/>
        </w:rPr>
        <w:t>20 minutes</w:t>
      </w:r>
      <w:r>
        <w:rPr>
          <w:rFonts w:ascii="Nunito Sans" w:hAnsi="Nunito Sans"/>
          <w:color w:val="000000" w:themeColor="text1"/>
          <w:sz w:val="20"/>
          <w:szCs w:val="20"/>
        </w:rPr>
        <w:tab/>
      </w:r>
      <w:r>
        <w:rPr>
          <w:rFonts w:ascii="Nunito Sans" w:hAnsi="Nunito Sans"/>
          <w:color w:val="000000" w:themeColor="text1"/>
          <w:sz w:val="20"/>
          <w:szCs w:val="20"/>
        </w:rPr>
        <w:tab/>
      </w:r>
    </w:p>
    <w:p w14:paraId="0C86FA5E" w14:textId="313FAA89" w:rsidR="009A70E5" w:rsidRDefault="009A70E5" w:rsidP="00F4708D">
      <w:pPr>
        <w:rPr>
          <w:rFonts w:ascii="Nunito Sans" w:hAnsi="Nunito Sans"/>
          <w:color w:val="000000" w:themeColor="text1"/>
          <w:sz w:val="20"/>
          <w:szCs w:val="20"/>
        </w:rPr>
      </w:pPr>
    </w:p>
    <w:p w14:paraId="3B1D83E6" w14:textId="77777777" w:rsidR="004138D2" w:rsidRDefault="4920E7E3" w:rsidP="00F4708D">
      <w:pPr>
        <w:rPr>
          <w:rFonts w:ascii="Nunito Sans" w:hAnsi="Nunito Sans"/>
          <w:color w:val="000000" w:themeColor="text1"/>
          <w:sz w:val="20"/>
          <w:szCs w:val="20"/>
        </w:rPr>
      </w:pPr>
      <w:r w:rsidRPr="1D058CF2">
        <w:rPr>
          <w:rFonts w:ascii="Nunito Sans" w:hAnsi="Nunito Sans"/>
          <w:color w:val="000000" w:themeColor="text1"/>
          <w:sz w:val="20"/>
          <w:szCs w:val="20"/>
        </w:rPr>
        <w:t>Resources:</w:t>
      </w:r>
      <w:r w:rsidR="65C1FFE7" w:rsidRPr="1D058CF2">
        <w:rPr>
          <w:rFonts w:ascii="Nunito Sans" w:hAnsi="Nunito Sans"/>
          <w:color w:val="000000" w:themeColor="text1"/>
          <w:sz w:val="20"/>
          <w:szCs w:val="20"/>
        </w:rPr>
        <w:t xml:space="preserve"> </w:t>
      </w:r>
    </w:p>
    <w:p w14:paraId="173D9081" w14:textId="2B7F619A" w:rsidR="00F4708D" w:rsidRDefault="65C1FFE7" w:rsidP="004138D2">
      <w:pPr>
        <w:pStyle w:val="ListParagraph"/>
        <w:numPr>
          <w:ilvl w:val="0"/>
          <w:numId w:val="15"/>
        </w:numPr>
        <w:rPr>
          <w:rFonts w:ascii="Nunito Sans" w:hAnsi="Nunito Sans"/>
          <w:color w:val="000000" w:themeColor="text1"/>
          <w:sz w:val="20"/>
          <w:szCs w:val="20"/>
        </w:rPr>
      </w:pPr>
      <w:r w:rsidRPr="004138D2">
        <w:rPr>
          <w:rFonts w:ascii="Nunito Sans" w:hAnsi="Nunito Sans"/>
          <w:color w:val="000000" w:themeColor="text1"/>
          <w:sz w:val="20"/>
          <w:szCs w:val="20"/>
        </w:rPr>
        <w:t>Tablecloths</w:t>
      </w:r>
      <w:r w:rsidR="004138D2">
        <w:rPr>
          <w:rFonts w:ascii="Nunito Sans" w:hAnsi="Nunito Sans"/>
          <w:color w:val="000000" w:themeColor="text1"/>
          <w:sz w:val="20"/>
          <w:szCs w:val="20"/>
        </w:rPr>
        <w:t>/big paper</w:t>
      </w:r>
      <w:r w:rsidRPr="004138D2">
        <w:rPr>
          <w:rFonts w:ascii="Nunito Sans" w:hAnsi="Nunito Sans"/>
          <w:color w:val="000000" w:themeColor="text1"/>
          <w:sz w:val="20"/>
          <w:szCs w:val="20"/>
        </w:rPr>
        <w:t xml:space="preserve"> to write </w:t>
      </w:r>
      <w:r w:rsidR="004138D2">
        <w:rPr>
          <w:rFonts w:ascii="Nunito Sans" w:hAnsi="Nunito Sans"/>
          <w:color w:val="000000" w:themeColor="text1"/>
          <w:sz w:val="20"/>
          <w:szCs w:val="20"/>
        </w:rPr>
        <w:t>on</w:t>
      </w:r>
    </w:p>
    <w:p w14:paraId="0A8BAD2E" w14:textId="5D0ED24D" w:rsidR="004138D2" w:rsidRPr="004138D2" w:rsidRDefault="004138D2" w:rsidP="004138D2">
      <w:pPr>
        <w:pStyle w:val="ListParagraph"/>
        <w:numPr>
          <w:ilvl w:val="0"/>
          <w:numId w:val="15"/>
        </w:numPr>
        <w:rPr>
          <w:rFonts w:ascii="Nunito Sans" w:hAnsi="Nunito Sans"/>
          <w:color w:val="000000" w:themeColor="text1"/>
          <w:sz w:val="20"/>
          <w:szCs w:val="20"/>
        </w:rPr>
      </w:pPr>
      <w:r>
        <w:rPr>
          <w:rFonts w:ascii="Nunito Sans" w:hAnsi="Nunito Sans"/>
          <w:color w:val="000000" w:themeColor="text1"/>
          <w:sz w:val="20"/>
          <w:szCs w:val="20"/>
        </w:rPr>
        <w:t>Pens</w:t>
      </w:r>
    </w:p>
    <w:p w14:paraId="59C96A61" w14:textId="77777777" w:rsidR="009A70E5" w:rsidRDefault="009A70E5" w:rsidP="00F4708D">
      <w:pPr>
        <w:rPr>
          <w:rFonts w:ascii="Nunito Sans" w:hAnsi="Nunito Sans"/>
          <w:color w:val="000000" w:themeColor="text1"/>
          <w:sz w:val="20"/>
          <w:szCs w:val="20"/>
        </w:rPr>
      </w:pPr>
    </w:p>
    <w:p w14:paraId="35A57F2F" w14:textId="23D16E9A" w:rsidR="00F4708D" w:rsidRDefault="00F4708D" w:rsidP="00F4708D">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6F13292C" w14:textId="77777777" w:rsidR="0031759A" w:rsidRPr="0031759A" w:rsidRDefault="0031759A" w:rsidP="004138D2">
      <w:pPr>
        <w:numPr>
          <w:ilvl w:val="0"/>
          <w:numId w:val="14"/>
        </w:numPr>
        <w:rPr>
          <w:rFonts w:ascii="Nunito Sans" w:hAnsi="Nunito Sans"/>
          <w:color w:val="000000" w:themeColor="text1"/>
          <w:sz w:val="20"/>
          <w:szCs w:val="20"/>
        </w:rPr>
      </w:pPr>
      <w:r w:rsidRPr="0031759A">
        <w:rPr>
          <w:rFonts w:ascii="Nunito Sans" w:hAnsi="Nunito Sans"/>
          <w:color w:val="000000" w:themeColor="text1"/>
          <w:sz w:val="20"/>
          <w:szCs w:val="20"/>
        </w:rPr>
        <w:t>know where to look for programme ideas </w:t>
      </w:r>
    </w:p>
    <w:p w14:paraId="4AA432BF" w14:textId="77777777" w:rsidR="0031759A" w:rsidRDefault="0031759A" w:rsidP="00F4708D">
      <w:pPr>
        <w:rPr>
          <w:rFonts w:ascii="Nunito Sans" w:hAnsi="Nunito Sans"/>
          <w:color w:val="000000" w:themeColor="text1"/>
          <w:sz w:val="20"/>
          <w:szCs w:val="20"/>
        </w:rPr>
      </w:pPr>
    </w:p>
    <w:p w14:paraId="41090FBA" w14:textId="2D03DEA0" w:rsidR="0031759A" w:rsidRDefault="00B93451" w:rsidP="00F4708D">
      <w:pPr>
        <w:rPr>
          <w:rFonts w:ascii="Nunito Sans" w:hAnsi="Nunito Sans"/>
          <w:color w:val="000000" w:themeColor="text1"/>
          <w:sz w:val="20"/>
          <w:szCs w:val="20"/>
        </w:rPr>
      </w:pPr>
      <w:r>
        <w:rPr>
          <w:rFonts w:ascii="Nunito Sans" w:hAnsi="Nunito Sans"/>
          <w:color w:val="000000" w:themeColor="text1"/>
          <w:sz w:val="20"/>
          <w:szCs w:val="20"/>
        </w:rPr>
        <w:t>D</w:t>
      </w:r>
      <w:r w:rsidR="00F4708D">
        <w:rPr>
          <w:rFonts w:ascii="Nunito Sans" w:hAnsi="Nunito Sans"/>
          <w:color w:val="000000" w:themeColor="text1"/>
          <w:sz w:val="20"/>
          <w:szCs w:val="20"/>
        </w:rPr>
        <w:t>escription:</w:t>
      </w:r>
    </w:p>
    <w:p w14:paraId="11F48DF8" w14:textId="453B0A22" w:rsidR="004201A3" w:rsidRPr="004201A3" w:rsidRDefault="004201A3" w:rsidP="004201A3">
      <w:pPr>
        <w:numPr>
          <w:ilvl w:val="0"/>
          <w:numId w:val="9"/>
        </w:numPr>
        <w:rPr>
          <w:rFonts w:ascii="Nunito Sans" w:hAnsi="Nunito Sans"/>
          <w:color w:val="000000" w:themeColor="text1"/>
          <w:sz w:val="20"/>
          <w:szCs w:val="20"/>
        </w:rPr>
      </w:pPr>
      <w:r w:rsidRPr="004201A3">
        <w:rPr>
          <w:rFonts w:ascii="Nunito Sans" w:hAnsi="Nunito Sans"/>
          <w:color w:val="000000" w:themeColor="text1"/>
          <w:sz w:val="20"/>
          <w:szCs w:val="20"/>
        </w:rPr>
        <w:t xml:space="preserve">Split the group into small teams. On </w:t>
      </w:r>
      <w:r w:rsidR="004138D2">
        <w:rPr>
          <w:rFonts w:ascii="Nunito Sans" w:hAnsi="Nunito Sans"/>
          <w:color w:val="000000" w:themeColor="text1"/>
          <w:sz w:val="20"/>
          <w:szCs w:val="20"/>
        </w:rPr>
        <w:t>tables</w:t>
      </w:r>
      <w:r w:rsidRPr="004201A3">
        <w:rPr>
          <w:rFonts w:ascii="Nunito Sans" w:hAnsi="Nunito Sans"/>
          <w:color w:val="000000" w:themeColor="text1"/>
          <w:sz w:val="20"/>
          <w:szCs w:val="20"/>
        </w:rPr>
        <w:t>, ask the ESYLs to write down a list of resources which could help them generate programme ideas. They might include</w:t>
      </w:r>
      <w:r w:rsidR="00EE5007">
        <w:rPr>
          <w:rFonts w:ascii="Nunito Sans" w:hAnsi="Nunito Sans"/>
          <w:color w:val="000000" w:themeColor="text1"/>
          <w:sz w:val="20"/>
          <w:szCs w:val="20"/>
        </w:rPr>
        <w:t xml:space="preserve"> </w:t>
      </w:r>
      <w:r>
        <w:rPr>
          <w:rFonts w:ascii="Nunito Sans" w:hAnsi="Nunito Sans"/>
          <w:color w:val="000000" w:themeColor="text1"/>
          <w:sz w:val="20"/>
          <w:szCs w:val="20"/>
        </w:rPr>
        <w:t xml:space="preserve">Activity </w:t>
      </w:r>
      <w:r w:rsidR="00A40D18">
        <w:rPr>
          <w:rFonts w:ascii="Nunito Sans" w:hAnsi="Nunito Sans"/>
          <w:color w:val="000000" w:themeColor="text1"/>
          <w:sz w:val="20"/>
          <w:szCs w:val="20"/>
        </w:rPr>
        <w:t>Finder, Programme Planning tool</w:t>
      </w:r>
      <w:r w:rsidR="004138D2">
        <w:rPr>
          <w:rFonts w:ascii="Nunito Sans" w:hAnsi="Nunito Sans"/>
          <w:color w:val="000000" w:themeColor="text1"/>
          <w:sz w:val="20"/>
          <w:szCs w:val="20"/>
        </w:rPr>
        <w:t>,</w:t>
      </w:r>
      <w:r w:rsidRPr="004201A3">
        <w:rPr>
          <w:rFonts w:ascii="Nunito Sans" w:hAnsi="Nunito Sans"/>
          <w:color w:val="000000" w:themeColor="text1"/>
          <w:sz w:val="20"/>
          <w:szCs w:val="20"/>
        </w:rPr>
        <w:t xml:space="preserve"> internet search engines, magazines, newspapers, District events, County/Area/Region events, books, previous programmes, other leaders, charities, or other Scouting resources.</w:t>
      </w:r>
    </w:p>
    <w:p w14:paraId="6DF72973" w14:textId="7EDD018D" w:rsidR="004201A3" w:rsidRPr="004201A3" w:rsidRDefault="004201A3" w:rsidP="004201A3">
      <w:pPr>
        <w:numPr>
          <w:ilvl w:val="0"/>
          <w:numId w:val="9"/>
        </w:numPr>
        <w:rPr>
          <w:rFonts w:ascii="Nunito Sans" w:hAnsi="Nunito Sans"/>
          <w:color w:val="000000" w:themeColor="text1"/>
          <w:sz w:val="20"/>
          <w:szCs w:val="20"/>
        </w:rPr>
      </w:pPr>
      <w:r w:rsidRPr="004201A3">
        <w:rPr>
          <w:rFonts w:ascii="Nunito Sans" w:hAnsi="Nunito Sans"/>
          <w:color w:val="000000" w:themeColor="text1"/>
          <w:sz w:val="20"/>
          <w:szCs w:val="20"/>
        </w:rPr>
        <w:t xml:space="preserve">If there are any methods that the ESYLs are not aware of, such as </w:t>
      </w:r>
      <w:r w:rsidR="00A40D18">
        <w:rPr>
          <w:rFonts w:ascii="Nunito Sans" w:hAnsi="Nunito Sans"/>
          <w:color w:val="000000" w:themeColor="text1"/>
          <w:sz w:val="20"/>
          <w:szCs w:val="20"/>
        </w:rPr>
        <w:t>Activity Finder and Programme Planning Tool</w:t>
      </w:r>
      <w:r w:rsidRPr="004201A3">
        <w:rPr>
          <w:rFonts w:ascii="Nunito Sans" w:hAnsi="Nunito Sans"/>
          <w:color w:val="000000" w:themeColor="text1"/>
          <w:sz w:val="20"/>
          <w:szCs w:val="20"/>
        </w:rPr>
        <w:t>,</w:t>
      </w:r>
      <w:r w:rsidR="00A40D18">
        <w:rPr>
          <w:rFonts w:ascii="Nunito Sans" w:hAnsi="Nunito Sans"/>
          <w:color w:val="000000" w:themeColor="text1"/>
          <w:sz w:val="20"/>
          <w:szCs w:val="20"/>
        </w:rPr>
        <w:t xml:space="preserve"> then</w:t>
      </w:r>
      <w:r w:rsidRPr="004201A3">
        <w:rPr>
          <w:rFonts w:ascii="Nunito Sans" w:hAnsi="Nunito Sans"/>
          <w:color w:val="000000" w:themeColor="text1"/>
          <w:sz w:val="20"/>
          <w:szCs w:val="20"/>
        </w:rPr>
        <w:t xml:space="preserve"> give a short introduction and explain how they can access it</w:t>
      </w:r>
      <w:proofErr w:type="gramStart"/>
      <w:r w:rsidRPr="004201A3">
        <w:rPr>
          <w:rFonts w:ascii="Nunito Sans" w:hAnsi="Nunito Sans"/>
          <w:color w:val="000000" w:themeColor="text1"/>
          <w:sz w:val="20"/>
          <w:szCs w:val="20"/>
        </w:rPr>
        <w:t>..</w:t>
      </w:r>
      <w:proofErr w:type="gramEnd"/>
    </w:p>
    <w:p w14:paraId="3DFE101F" w14:textId="77777777" w:rsidR="004201A3" w:rsidRDefault="004201A3" w:rsidP="004201A3">
      <w:pPr>
        <w:numPr>
          <w:ilvl w:val="0"/>
          <w:numId w:val="9"/>
        </w:numPr>
        <w:rPr>
          <w:rFonts w:ascii="Nunito Sans" w:hAnsi="Nunito Sans"/>
          <w:color w:val="000000" w:themeColor="text1"/>
          <w:sz w:val="20"/>
          <w:szCs w:val="20"/>
        </w:rPr>
      </w:pPr>
      <w:r w:rsidRPr="004201A3">
        <w:rPr>
          <w:rFonts w:ascii="Nunito Sans" w:hAnsi="Nunito Sans"/>
          <w:color w:val="000000" w:themeColor="text1"/>
          <w:sz w:val="20"/>
          <w:szCs w:val="20"/>
        </w:rPr>
        <w:t>Alternatively, you could also run this activity as an ‘a-z’, sticking each letter around the room and asking the ESYLs to walk around adding as many ideas as possible.</w:t>
      </w:r>
    </w:p>
    <w:p w14:paraId="071EC36B" w14:textId="77777777" w:rsidR="004138D2" w:rsidRPr="004201A3" w:rsidRDefault="004138D2" w:rsidP="004138D2">
      <w:pPr>
        <w:rPr>
          <w:rFonts w:ascii="Nunito Sans" w:hAnsi="Nunito Sans"/>
          <w:color w:val="000000" w:themeColor="text1"/>
          <w:sz w:val="20"/>
          <w:szCs w:val="20"/>
        </w:rPr>
      </w:pPr>
    </w:p>
    <w:p w14:paraId="3C187368" w14:textId="77777777" w:rsidR="007D78B9" w:rsidRDefault="007D78B9" w:rsidP="00F4708D">
      <w:pPr>
        <w:rPr>
          <w:rFonts w:ascii="Nunito Sans" w:hAnsi="Nunito Sans"/>
          <w:b/>
          <w:color w:val="000000" w:themeColor="text1"/>
        </w:rPr>
      </w:pPr>
    </w:p>
    <w:bookmarkStart w:id="1" w:name="_GoBack"/>
    <w:bookmarkEnd w:id="1"/>
    <w:p w14:paraId="091F13E4" w14:textId="4EC1BDF2" w:rsidR="00F4708D" w:rsidRPr="00F4708D" w:rsidRDefault="005E6FE3" w:rsidP="00F4708D">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4384" behindDoc="0" locked="0" layoutInCell="1" allowOverlap="1" wp14:anchorId="79A0C913" wp14:editId="284EC7C7">
                <wp:simplePos x="0" y="0"/>
                <wp:positionH relativeFrom="column">
                  <wp:posOffset>0</wp:posOffset>
                </wp:positionH>
                <wp:positionV relativeFrom="paragraph">
                  <wp:posOffset>0</wp:posOffset>
                </wp:positionV>
                <wp:extent cx="6417128" cy="0"/>
                <wp:effectExtent l="0" t="0" r="9525" b="12700"/>
                <wp:wrapNone/>
                <wp:docPr id="1984446491" name="Straight Connector 198444649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351C56C">
              <v:line id="Straight Connector 1984446491"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1C20C1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0811C60F" w14:textId="28D8F43E" w:rsidR="009A2EA7" w:rsidRDefault="009A2EA7" w:rsidP="009A2EA7">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lastRenderedPageBreak/>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Ideas inspiration</w:t>
      </w:r>
      <w:r>
        <w:rPr>
          <w:rFonts w:ascii="Nunito Sans" w:hAnsi="Nunito Sans"/>
          <w:color w:val="000000" w:themeColor="text1"/>
          <w:sz w:val="20"/>
          <w:szCs w:val="20"/>
        </w:rPr>
        <w:tab/>
        <w:t>Duration: 20 minutes</w:t>
      </w:r>
      <w:r>
        <w:rPr>
          <w:rFonts w:ascii="Nunito Sans" w:hAnsi="Nunito Sans"/>
          <w:color w:val="000000" w:themeColor="text1"/>
          <w:sz w:val="20"/>
          <w:szCs w:val="20"/>
        </w:rPr>
        <w:tab/>
      </w:r>
      <w:r>
        <w:rPr>
          <w:rFonts w:ascii="Nunito Sans" w:hAnsi="Nunito Sans"/>
          <w:color w:val="000000" w:themeColor="text1"/>
          <w:sz w:val="20"/>
          <w:szCs w:val="20"/>
        </w:rPr>
        <w:tab/>
      </w:r>
    </w:p>
    <w:p w14:paraId="62454E84" w14:textId="77777777" w:rsidR="009A2EA7" w:rsidRDefault="009A2EA7" w:rsidP="009A2EA7">
      <w:pPr>
        <w:rPr>
          <w:rFonts w:ascii="Nunito Sans" w:hAnsi="Nunito Sans"/>
          <w:color w:val="000000" w:themeColor="text1"/>
          <w:sz w:val="20"/>
          <w:szCs w:val="20"/>
        </w:rPr>
      </w:pPr>
    </w:p>
    <w:p w14:paraId="0500A1E8" w14:textId="77777777" w:rsidR="004138D2" w:rsidRDefault="6D247623" w:rsidP="009A2EA7">
      <w:pPr>
        <w:rPr>
          <w:rFonts w:ascii="Nunito Sans" w:hAnsi="Nunito Sans"/>
          <w:color w:val="000000" w:themeColor="text1"/>
          <w:sz w:val="20"/>
          <w:szCs w:val="20"/>
        </w:rPr>
      </w:pPr>
      <w:r w:rsidRPr="1D058CF2">
        <w:rPr>
          <w:rFonts w:ascii="Nunito Sans" w:hAnsi="Nunito Sans"/>
          <w:color w:val="000000" w:themeColor="text1"/>
          <w:sz w:val="20"/>
          <w:szCs w:val="20"/>
        </w:rPr>
        <w:t>Resources:</w:t>
      </w:r>
      <w:r w:rsidR="7808980A" w:rsidRPr="1D058CF2">
        <w:rPr>
          <w:rFonts w:ascii="Nunito Sans" w:hAnsi="Nunito Sans"/>
          <w:color w:val="000000" w:themeColor="text1"/>
          <w:sz w:val="20"/>
          <w:szCs w:val="20"/>
        </w:rPr>
        <w:t xml:space="preserve"> </w:t>
      </w:r>
    </w:p>
    <w:p w14:paraId="4CDA519B" w14:textId="77777777" w:rsidR="004138D2" w:rsidRDefault="004138D2" w:rsidP="004138D2">
      <w:pPr>
        <w:pStyle w:val="ListParagraph"/>
        <w:numPr>
          <w:ilvl w:val="0"/>
          <w:numId w:val="16"/>
        </w:numPr>
        <w:rPr>
          <w:rFonts w:ascii="Nunito Sans" w:hAnsi="Nunito Sans"/>
          <w:color w:val="000000" w:themeColor="text1"/>
          <w:sz w:val="20"/>
          <w:szCs w:val="20"/>
        </w:rPr>
      </w:pPr>
      <w:r>
        <w:rPr>
          <w:rFonts w:ascii="Nunito Sans" w:hAnsi="Nunito Sans"/>
          <w:color w:val="000000" w:themeColor="text1"/>
          <w:sz w:val="20"/>
          <w:szCs w:val="20"/>
        </w:rPr>
        <w:t>6-10 objects</w:t>
      </w:r>
    </w:p>
    <w:p w14:paraId="6D8AC51A" w14:textId="77777777" w:rsidR="004138D2" w:rsidRDefault="004138D2" w:rsidP="004138D2">
      <w:pPr>
        <w:pStyle w:val="ListParagraph"/>
        <w:numPr>
          <w:ilvl w:val="0"/>
          <w:numId w:val="16"/>
        </w:numPr>
        <w:rPr>
          <w:rFonts w:ascii="Nunito Sans" w:hAnsi="Nunito Sans"/>
          <w:color w:val="000000" w:themeColor="text1"/>
          <w:sz w:val="20"/>
          <w:szCs w:val="20"/>
        </w:rPr>
      </w:pPr>
      <w:r>
        <w:rPr>
          <w:rFonts w:ascii="Nunito Sans" w:hAnsi="Nunito Sans"/>
          <w:color w:val="000000" w:themeColor="text1"/>
          <w:sz w:val="20"/>
          <w:szCs w:val="20"/>
        </w:rPr>
        <w:t xml:space="preserve">Paper </w:t>
      </w:r>
    </w:p>
    <w:p w14:paraId="17E1FC11" w14:textId="5E84FFE7" w:rsidR="009A2EA7" w:rsidRPr="004138D2" w:rsidRDefault="004138D2" w:rsidP="004138D2">
      <w:pPr>
        <w:pStyle w:val="ListParagraph"/>
        <w:numPr>
          <w:ilvl w:val="0"/>
          <w:numId w:val="16"/>
        </w:numPr>
        <w:rPr>
          <w:rFonts w:ascii="Nunito Sans" w:hAnsi="Nunito Sans"/>
          <w:color w:val="000000" w:themeColor="text1"/>
          <w:sz w:val="20"/>
          <w:szCs w:val="20"/>
        </w:rPr>
      </w:pPr>
      <w:r>
        <w:rPr>
          <w:rFonts w:ascii="Nunito Sans" w:hAnsi="Nunito Sans"/>
          <w:color w:val="000000" w:themeColor="text1"/>
          <w:sz w:val="20"/>
          <w:szCs w:val="20"/>
        </w:rPr>
        <w:t>P</w:t>
      </w:r>
      <w:r w:rsidR="7808980A" w:rsidRPr="004138D2">
        <w:rPr>
          <w:rFonts w:ascii="Nunito Sans" w:hAnsi="Nunito Sans"/>
          <w:color w:val="000000" w:themeColor="text1"/>
          <w:sz w:val="20"/>
          <w:szCs w:val="20"/>
        </w:rPr>
        <w:t>ens</w:t>
      </w:r>
    </w:p>
    <w:p w14:paraId="538FD10C" w14:textId="77777777" w:rsidR="009A2EA7" w:rsidRDefault="009A2EA7" w:rsidP="009A2EA7">
      <w:pPr>
        <w:rPr>
          <w:rFonts w:ascii="Nunito Sans" w:hAnsi="Nunito Sans"/>
          <w:color w:val="000000" w:themeColor="text1"/>
          <w:sz w:val="20"/>
          <w:szCs w:val="20"/>
        </w:rPr>
      </w:pPr>
    </w:p>
    <w:p w14:paraId="4F538E07" w14:textId="77777777" w:rsidR="009A2EA7" w:rsidRDefault="009A2EA7" w:rsidP="009A2EA7">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4D5BFCC4" w14:textId="77777777" w:rsidR="00443882" w:rsidRPr="00B0275D" w:rsidRDefault="00443882" w:rsidP="004138D2">
      <w:pPr>
        <w:numPr>
          <w:ilvl w:val="0"/>
          <w:numId w:val="17"/>
        </w:numPr>
        <w:rPr>
          <w:rFonts w:ascii="Nunito Sans" w:eastAsia="Times New Roman" w:hAnsi="Nunito Sans" w:cs="Segoe UI"/>
          <w:color w:val="000000"/>
          <w:sz w:val="20"/>
          <w:szCs w:val="20"/>
          <w:lang w:eastAsia="en-GB"/>
        </w:rPr>
      </w:pPr>
      <w:r w:rsidRPr="00B0275D">
        <w:rPr>
          <w:rFonts w:ascii="Nunito Sans" w:eastAsia="Times New Roman" w:hAnsi="Nunito Sans" w:cs="Segoe UI"/>
          <w:color w:val="000000"/>
          <w:sz w:val="20"/>
          <w:szCs w:val="20"/>
          <w:lang w:eastAsia="en-GB"/>
        </w:rPr>
        <w:t>use a range of programme planning techniques </w:t>
      </w:r>
    </w:p>
    <w:p w14:paraId="5CFCD9A5" w14:textId="77777777" w:rsidR="00443882" w:rsidRPr="00B0275D" w:rsidRDefault="00443882" w:rsidP="004138D2">
      <w:pPr>
        <w:numPr>
          <w:ilvl w:val="0"/>
          <w:numId w:val="17"/>
        </w:numPr>
        <w:rPr>
          <w:rFonts w:ascii="Nunito Sans" w:eastAsia="Times New Roman" w:hAnsi="Nunito Sans" w:cs="Segoe UI"/>
          <w:color w:val="000000"/>
          <w:sz w:val="20"/>
          <w:szCs w:val="20"/>
          <w:lang w:eastAsia="en-GB"/>
        </w:rPr>
      </w:pPr>
      <w:r w:rsidRPr="00B0275D">
        <w:rPr>
          <w:rFonts w:ascii="Nunito Sans" w:eastAsia="Times New Roman" w:hAnsi="Nunito Sans" w:cs="Segoe UI"/>
          <w:color w:val="000000"/>
          <w:sz w:val="20"/>
          <w:szCs w:val="20"/>
          <w:lang w:eastAsia="en-GB"/>
        </w:rPr>
        <w:t>describe what needs to be considered when planning and running activities </w:t>
      </w:r>
    </w:p>
    <w:p w14:paraId="6B323C75" w14:textId="77777777" w:rsidR="009A2EA7" w:rsidRDefault="009A2EA7" w:rsidP="009A2EA7">
      <w:pPr>
        <w:rPr>
          <w:rFonts w:ascii="Nunito Sans" w:hAnsi="Nunito Sans"/>
          <w:color w:val="000000" w:themeColor="text1"/>
          <w:sz w:val="20"/>
          <w:szCs w:val="20"/>
        </w:rPr>
      </w:pPr>
    </w:p>
    <w:p w14:paraId="024EF3F4" w14:textId="430D7353" w:rsidR="009A2EA7" w:rsidRDefault="009A2EA7" w:rsidP="009A2EA7">
      <w:pPr>
        <w:rPr>
          <w:rFonts w:ascii="Nunito Sans" w:hAnsi="Nunito Sans"/>
          <w:color w:val="000000" w:themeColor="text1"/>
          <w:sz w:val="20"/>
          <w:szCs w:val="20"/>
        </w:rPr>
      </w:pPr>
      <w:r>
        <w:rPr>
          <w:rFonts w:ascii="Nunito Sans" w:hAnsi="Nunito Sans"/>
          <w:color w:val="000000" w:themeColor="text1"/>
          <w:sz w:val="20"/>
          <w:szCs w:val="20"/>
        </w:rPr>
        <w:t>Description:</w:t>
      </w:r>
    </w:p>
    <w:p w14:paraId="1E7FBBC0" w14:textId="77777777" w:rsidR="004F7C50" w:rsidRPr="004F7C50" w:rsidRDefault="004F7C50" w:rsidP="004F7C50">
      <w:pPr>
        <w:numPr>
          <w:ilvl w:val="0"/>
          <w:numId w:val="10"/>
        </w:numPr>
        <w:jc w:val="both"/>
        <w:rPr>
          <w:rFonts w:ascii="Nunito Sans" w:hAnsi="Nunito Sans"/>
          <w:color w:val="000000" w:themeColor="text1"/>
          <w:sz w:val="20"/>
          <w:szCs w:val="20"/>
        </w:rPr>
      </w:pPr>
      <w:r w:rsidRPr="004F7C50">
        <w:rPr>
          <w:rFonts w:ascii="Nunito Sans" w:hAnsi="Nunito Sans"/>
          <w:color w:val="000000" w:themeColor="text1"/>
          <w:sz w:val="20"/>
          <w:szCs w:val="20"/>
        </w:rPr>
        <w:t>Split the group into small teams, and give each team a bag containing 6-10 random objects.</w:t>
      </w:r>
    </w:p>
    <w:p w14:paraId="25528107" w14:textId="77777777" w:rsidR="004F7C50" w:rsidRPr="004F7C50" w:rsidRDefault="004F7C50" w:rsidP="004F7C50">
      <w:pPr>
        <w:numPr>
          <w:ilvl w:val="0"/>
          <w:numId w:val="10"/>
        </w:numPr>
        <w:jc w:val="both"/>
        <w:rPr>
          <w:rFonts w:ascii="Nunito Sans" w:hAnsi="Nunito Sans"/>
          <w:color w:val="000000" w:themeColor="text1"/>
          <w:sz w:val="20"/>
          <w:szCs w:val="20"/>
        </w:rPr>
      </w:pPr>
      <w:r w:rsidRPr="004F7C50">
        <w:rPr>
          <w:rFonts w:ascii="Nunito Sans" w:hAnsi="Nunito Sans"/>
          <w:color w:val="000000" w:themeColor="text1"/>
          <w:sz w:val="20"/>
          <w:szCs w:val="20"/>
        </w:rPr>
        <w:t>Ask the ESYLs to think of as many games, activities and themes as they can, using each object as a trigger.</w:t>
      </w:r>
    </w:p>
    <w:p w14:paraId="692CBFEF" w14:textId="77777777" w:rsidR="004F7C50" w:rsidRPr="004F7C50" w:rsidRDefault="004F7C50" w:rsidP="004F7C50">
      <w:pPr>
        <w:numPr>
          <w:ilvl w:val="0"/>
          <w:numId w:val="10"/>
        </w:numPr>
        <w:jc w:val="both"/>
        <w:rPr>
          <w:rFonts w:ascii="Nunito Sans" w:hAnsi="Nunito Sans"/>
          <w:color w:val="000000" w:themeColor="text1"/>
          <w:sz w:val="20"/>
          <w:szCs w:val="20"/>
        </w:rPr>
      </w:pPr>
      <w:r w:rsidRPr="004F7C50">
        <w:rPr>
          <w:rFonts w:ascii="Nunito Sans" w:hAnsi="Nunito Sans"/>
          <w:color w:val="000000" w:themeColor="text1"/>
          <w:sz w:val="20"/>
          <w:szCs w:val="20"/>
        </w:rPr>
        <w:t>Teams should try to be as creative as possible and to come up with the most suggestions. Get each group to feed back some of their ideas.</w:t>
      </w:r>
    </w:p>
    <w:p w14:paraId="74CC1E38" w14:textId="77777777" w:rsidR="004F7C50" w:rsidRDefault="004F7C50" w:rsidP="004F7C50">
      <w:pPr>
        <w:numPr>
          <w:ilvl w:val="0"/>
          <w:numId w:val="10"/>
        </w:numPr>
        <w:jc w:val="both"/>
        <w:rPr>
          <w:rFonts w:ascii="Nunito Sans" w:hAnsi="Nunito Sans"/>
          <w:color w:val="000000" w:themeColor="text1"/>
          <w:sz w:val="20"/>
          <w:szCs w:val="20"/>
        </w:rPr>
      </w:pPr>
      <w:r w:rsidRPr="004F7C50">
        <w:rPr>
          <w:rFonts w:ascii="Nunito Sans" w:hAnsi="Nunito Sans"/>
          <w:color w:val="000000" w:themeColor="text1"/>
          <w:sz w:val="20"/>
          <w:szCs w:val="20"/>
        </w:rPr>
        <w:t>Then, ask the ESYLs to think about how easy or difficult it was to generate new ideas. Highlight the benefits of working together to do this, rather than relying on one person to think of ideas on their own.</w:t>
      </w:r>
    </w:p>
    <w:p w14:paraId="760E2059" w14:textId="77777777" w:rsidR="004138D2" w:rsidRPr="004F7C50" w:rsidRDefault="004138D2" w:rsidP="004138D2">
      <w:pPr>
        <w:jc w:val="both"/>
        <w:rPr>
          <w:rFonts w:ascii="Nunito Sans" w:hAnsi="Nunito Sans"/>
          <w:color w:val="000000" w:themeColor="text1"/>
          <w:sz w:val="20"/>
          <w:szCs w:val="20"/>
        </w:rPr>
      </w:pPr>
    </w:p>
    <w:p w14:paraId="6C645318" w14:textId="77777777" w:rsidR="00B61162" w:rsidRPr="00F4708D" w:rsidRDefault="00B61162" w:rsidP="00B61162">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6432" behindDoc="0" locked="0" layoutInCell="1" allowOverlap="1" wp14:anchorId="0239241A" wp14:editId="652AB011">
                <wp:simplePos x="0" y="0"/>
                <wp:positionH relativeFrom="column">
                  <wp:posOffset>0</wp:posOffset>
                </wp:positionH>
                <wp:positionV relativeFrom="paragraph">
                  <wp:posOffset>0</wp:posOffset>
                </wp:positionV>
                <wp:extent cx="6417128" cy="0"/>
                <wp:effectExtent l="0" t="0" r="9525" b="12700"/>
                <wp:wrapNone/>
                <wp:docPr id="1754777131" name="Straight Connector 175477713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FE662A4">
              <v:line id="Straight Connector 1754777131"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159F0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5FD4B9C6" w14:textId="0ADE87BD" w:rsidR="00B61162" w:rsidRDefault="00B61162" w:rsidP="00B61162">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Planning a termly programme</w:t>
      </w:r>
      <w:r>
        <w:rPr>
          <w:rFonts w:ascii="Nunito Sans" w:hAnsi="Nunito Sans"/>
          <w:color w:val="000000" w:themeColor="text1"/>
          <w:sz w:val="20"/>
          <w:szCs w:val="20"/>
        </w:rPr>
        <w:tab/>
        <w:t>Duration: 90 minutes – 2 hours</w:t>
      </w:r>
      <w:r>
        <w:rPr>
          <w:rFonts w:ascii="Nunito Sans" w:hAnsi="Nunito Sans"/>
          <w:color w:val="000000" w:themeColor="text1"/>
          <w:sz w:val="20"/>
          <w:szCs w:val="20"/>
        </w:rPr>
        <w:tab/>
      </w:r>
    </w:p>
    <w:p w14:paraId="0A9E147A" w14:textId="77777777" w:rsidR="00B61162" w:rsidRDefault="00B61162" w:rsidP="00B61162">
      <w:pPr>
        <w:rPr>
          <w:rFonts w:ascii="Nunito Sans" w:hAnsi="Nunito Sans"/>
          <w:color w:val="000000" w:themeColor="text1"/>
          <w:sz w:val="20"/>
          <w:szCs w:val="20"/>
        </w:rPr>
      </w:pPr>
    </w:p>
    <w:p w14:paraId="6D844650" w14:textId="77777777" w:rsidR="00B61162" w:rsidRDefault="00B61162" w:rsidP="00B61162">
      <w:pPr>
        <w:rPr>
          <w:rFonts w:ascii="Nunito Sans" w:hAnsi="Nunito Sans"/>
          <w:color w:val="000000" w:themeColor="text1"/>
          <w:sz w:val="20"/>
          <w:szCs w:val="20"/>
        </w:rPr>
      </w:pPr>
      <w:r>
        <w:rPr>
          <w:rFonts w:ascii="Nunito Sans" w:hAnsi="Nunito Sans"/>
          <w:color w:val="000000" w:themeColor="text1"/>
          <w:sz w:val="20"/>
          <w:szCs w:val="20"/>
        </w:rPr>
        <w:t>Resources:</w:t>
      </w:r>
    </w:p>
    <w:p w14:paraId="068A5B89" w14:textId="77777777" w:rsidR="00B61162" w:rsidRDefault="00B61162" w:rsidP="00B61162">
      <w:pPr>
        <w:rPr>
          <w:rFonts w:ascii="Nunito Sans" w:hAnsi="Nunito Sans"/>
          <w:color w:val="000000" w:themeColor="text1"/>
          <w:sz w:val="20"/>
          <w:szCs w:val="20"/>
        </w:rPr>
      </w:pPr>
    </w:p>
    <w:p w14:paraId="04E63C9D" w14:textId="77777777" w:rsidR="00B61162" w:rsidRDefault="00B61162" w:rsidP="00B61162">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0187E136" w14:textId="7F9181B8" w:rsidR="00B64A77" w:rsidRPr="00B64A77" w:rsidRDefault="00B64A77" w:rsidP="004138D2">
      <w:pPr>
        <w:numPr>
          <w:ilvl w:val="0"/>
          <w:numId w:val="18"/>
        </w:numPr>
        <w:rPr>
          <w:rFonts w:ascii="Nunito Sans" w:eastAsia="Times New Roman" w:hAnsi="Nunito Sans" w:cs="Segoe UI"/>
          <w:color w:val="000000"/>
          <w:sz w:val="20"/>
          <w:szCs w:val="20"/>
          <w:lang w:eastAsia="en-GB"/>
        </w:rPr>
      </w:pPr>
      <w:r w:rsidRPr="00B64A77">
        <w:rPr>
          <w:rFonts w:ascii="Nunito Sans" w:eastAsia="Times New Roman" w:hAnsi="Nunito Sans" w:cs="Segoe UI"/>
          <w:color w:val="000000"/>
          <w:sz w:val="20"/>
          <w:szCs w:val="20"/>
          <w:lang w:eastAsia="en-GB"/>
        </w:rPr>
        <w:t>understand the concept of running a high</w:t>
      </w:r>
      <w:r w:rsidR="004138D2">
        <w:rPr>
          <w:rFonts w:ascii="Nunito Sans" w:eastAsia="Times New Roman" w:hAnsi="Nunito Sans" w:cs="Segoe UI"/>
          <w:color w:val="000000"/>
          <w:sz w:val="20"/>
          <w:szCs w:val="20"/>
          <w:lang w:eastAsia="en-GB"/>
        </w:rPr>
        <w:t xml:space="preserve"> </w:t>
      </w:r>
      <w:r w:rsidRPr="00B64A77">
        <w:rPr>
          <w:rFonts w:ascii="Nunito Sans" w:eastAsia="Times New Roman" w:hAnsi="Nunito Sans" w:cs="Segoe UI"/>
          <w:color w:val="000000"/>
          <w:sz w:val="20"/>
          <w:szCs w:val="20"/>
          <w:lang w:eastAsia="en-GB"/>
        </w:rPr>
        <w:t>quality, balanced programme over a three-month period </w:t>
      </w:r>
    </w:p>
    <w:p w14:paraId="54D795BB" w14:textId="77777777" w:rsidR="00B64A77" w:rsidRPr="00B64A77" w:rsidRDefault="00B64A77" w:rsidP="004138D2">
      <w:pPr>
        <w:numPr>
          <w:ilvl w:val="0"/>
          <w:numId w:val="18"/>
        </w:numPr>
        <w:rPr>
          <w:rFonts w:ascii="Nunito Sans" w:eastAsia="Times New Roman" w:hAnsi="Nunito Sans" w:cs="Segoe UI"/>
          <w:color w:val="000000"/>
          <w:sz w:val="20"/>
          <w:szCs w:val="20"/>
          <w:lang w:eastAsia="en-GB"/>
        </w:rPr>
      </w:pPr>
      <w:r w:rsidRPr="00B64A77">
        <w:rPr>
          <w:rFonts w:ascii="Nunito Sans" w:eastAsia="Times New Roman" w:hAnsi="Nunito Sans" w:cs="Segoe UI"/>
          <w:color w:val="000000"/>
          <w:sz w:val="20"/>
          <w:szCs w:val="20"/>
          <w:lang w:eastAsia="en-GB"/>
        </w:rPr>
        <w:t>use a range of programme planning techniques </w:t>
      </w:r>
    </w:p>
    <w:p w14:paraId="6D97FADA" w14:textId="77777777" w:rsidR="00B64A77" w:rsidRPr="00B64A77" w:rsidRDefault="00B64A77" w:rsidP="004138D2">
      <w:pPr>
        <w:numPr>
          <w:ilvl w:val="0"/>
          <w:numId w:val="18"/>
        </w:numPr>
        <w:rPr>
          <w:rFonts w:ascii="Nunito Sans" w:eastAsia="Times New Roman" w:hAnsi="Nunito Sans" w:cs="Segoe UI"/>
          <w:color w:val="000000"/>
          <w:sz w:val="20"/>
          <w:szCs w:val="20"/>
          <w:lang w:eastAsia="en-GB"/>
        </w:rPr>
      </w:pPr>
      <w:r w:rsidRPr="00B64A77">
        <w:rPr>
          <w:rFonts w:ascii="Nunito Sans" w:eastAsia="Times New Roman" w:hAnsi="Nunito Sans" w:cs="Segoe UI"/>
          <w:color w:val="000000"/>
          <w:sz w:val="20"/>
          <w:szCs w:val="20"/>
          <w:lang w:eastAsia="en-GB"/>
        </w:rPr>
        <w:t>describe what needs to be considered when planning and running activities </w:t>
      </w:r>
    </w:p>
    <w:p w14:paraId="7A7F7347" w14:textId="77777777" w:rsidR="00B64A77" w:rsidRPr="00B64A77" w:rsidRDefault="00B64A77" w:rsidP="004138D2">
      <w:pPr>
        <w:numPr>
          <w:ilvl w:val="0"/>
          <w:numId w:val="18"/>
        </w:numPr>
        <w:rPr>
          <w:rFonts w:ascii="Nunito Sans" w:eastAsia="Times New Roman" w:hAnsi="Nunito Sans" w:cs="Segoe UI"/>
          <w:color w:val="000000"/>
          <w:sz w:val="20"/>
          <w:szCs w:val="20"/>
          <w:lang w:eastAsia="en-GB"/>
        </w:rPr>
      </w:pPr>
      <w:r w:rsidRPr="00B64A77">
        <w:rPr>
          <w:rFonts w:ascii="Nunito Sans" w:eastAsia="Times New Roman" w:hAnsi="Nunito Sans" w:cs="Segoe UI"/>
          <w:color w:val="000000"/>
          <w:sz w:val="20"/>
          <w:szCs w:val="20"/>
          <w:lang w:eastAsia="en-GB"/>
        </w:rPr>
        <w:t>plan an outline programme for a three-month period </w:t>
      </w:r>
    </w:p>
    <w:p w14:paraId="33008907" w14:textId="77777777" w:rsidR="004138D2" w:rsidRDefault="004138D2" w:rsidP="00B61162">
      <w:pPr>
        <w:rPr>
          <w:rFonts w:ascii="Nunito Sans" w:hAnsi="Nunito Sans"/>
          <w:color w:val="000000" w:themeColor="text1"/>
          <w:sz w:val="20"/>
          <w:szCs w:val="20"/>
        </w:rPr>
      </w:pPr>
    </w:p>
    <w:p w14:paraId="026404F3" w14:textId="36959AE6" w:rsidR="005E6FE3" w:rsidRDefault="00B61162" w:rsidP="005E6FE3">
      <w:pPr>
        <w:rPr>
          <w:rFonts w:ascii="Nunito Sans" w:hAnsi="Nunito Sans"/>
          <w:color w:val="000000" w:themeColor="text1"/>
          <w:sz w:val="20"/>
          <w:szCs w:val="20"/>
        </w:rPr>
      </w:pPr>
      <w:r>
        <w:rPr>
          <w:rFonts w:ascii="Nunito Sans" w:hAnsi="Nunito Sans"/>
          <w:color w:val="000000" w:themeColor="text1"/>
          <w:sz w:val="20"/>
          <w:szCs w:val="20"/>
        </w:rPr>
        <w:t>Description:</w:t>
      </w:r>
    </w:p>
    <w:p w14:paraId="237691DF" w14:textId="77777777" w:rsidR="00C15C82" w:rsidRDefault="00C15C82" w:rsidP="00C15C82">
      <w:pPr>
        <w:jc w:val="both"/>
        <w:rPr>
          <w:rFonts w:ascii="Nunito Sans" w:hAnsi="Nunito Sans"/>
          <w:color w:val="000000" w:themeColor="text1"/>
          <w:sz w:val="20"/>
          <w:szCs w:val="20"/>
        </w:rPr>
      </w:pPr>
      <w:r w:rsidRPr="00C15C82">
        <w:rPr>
          <w:rFonts w:ascii="Nunito Sans" w:hAnsi="Nunito Sans"/>
          <w:color w:val="000000" w:themeColor="text1"/>
          <w:sz w:val="20"/>
          <w:szCs w:val="20"/>
        </w:rPr>
        <w:t>This exercise is about getting ESYLs thinking about longer-term planning, so they can make the programme as exciting and varied as possible. As such, it's worth giving ESYLs a fairly large amount of time for this activity, to ensure it's really meaningful. The practice of writing and designing a termly plan is incredibly important.</w:t>
      </w:r>
    </w:p>
    <w:p w14:paraId="67FCD71F" w14:textId="77777777" w:rsidR="00EC44F8" w:rsidRPr="00C15C82" w:rsidRDefault="00EC44F8" w:rsidP="00C15C82">
      <w:pPr>
        <w:jc w:val="both"/>
        <w:rPr>
          <w:rFonts w:ascii="Nunito Sans" w:hAnsi="Nunito Sans"/>
          <w:color w:val="000000" w:themeColor="text1"/>
          <w:sz w:val="20"/>
          <w:szCs w:val="20"/>
        </w:rPr>
      </w:pPr>
    </w:p>
    <w:p w14:paraId="16C6CC9D" w14:textId="69CAD8C6" w:rsidR="00C15C82" w:rsidRPr="00C15C82" w:rsidRDefault="00C15C82" w:rsidP="00C15C82">
      <w:pPr>
        <w:numPr>
          <w:ilvl w:val="0"/>
          <w:numId w:val="11"/>
        </w:numPr>
        <w:jc w:val="both"/>
        <w:rPr>
          <w:rFonts w:ascii="Nunito Sans" w:hAnsi="Nunito Sans"/>
          <w:color w:val="000000" w:themeColor="text1"/>
          <w:sz w:val="20"/>
          <w:szCs w:val="20"/>
        </w:rPr>
      </w:pPr>
      <w:r w:rsidRPr="00C15C82">
        <w:rPr>
          <w:rFonts w:ascii="Nunito Sans" w:hAnsi="Nunito Sans"/>
          <w:color w:val="000000" w:themeColor="text1"/>
          <w:sz w:val="20"/>
          <w:szCs w:val="20"/>
        </w:rPr>
        <w:t>Split the ESYLs into small teams. Give each of them a time of year (spring, summer, autumn, winter), alongside some specific badges to cover. Ask each team to come up with a termly programme, taking the points you have given them into consideration.</w:t>
      </w:r>
      <w:r w:rsidR="00EE5007">
        <w:rPr>
          <w:rFonts w:ascii="Nunito Sans" w:hAnsi="Nunito Sans"/>
          <w:color w:val="000000" w:themeColor="text1"/>
          <w:sz w:val="20"/>
          <w:szCs w:val="20"/>
        </w:rPr>
        <w:t xml:space="preserve"> You can refer to the </w:t>
      </w:r>
      <w:hyperlink r:id="rId11" w:history="1">
        <w:r w:rsidR="00EE5007" w:rsidRPr="00EE5007">
          <w:rPr>
            <w:rStyle w:val="Hyperlink"/>
            <w:rFonts w:ascii="Nunito Sans" w:hAnsi="Nunito Sans"/>
            <w:sz w:val="20"/>
            <w:szCs w:val="20"/>
          </w:rPr>
          <w:t>Occasional Events page</w:t>
        </w:r>
      </w:hyperlink>
      <w:r w:rsidR="00EE5007">
        <w:rPr>
          <w:rFonts w:ascii="Nunito Sans" w:hAnsi="Nunito Sans"/>
          <w:color w:val="000000" w:themeColor="text1"/>
          <w:sz w:val="20"/>
          <w:szCs w:val="20"/>
        </w:rPr>
        <w:t xml:space="preserve"> for ideas on what to run in different months. </w:t>
      </w:r>
    </w:p>
    <w:p w14:paraId="63A46A24" w14:textId="46D88BB6" w:rsidR="00C15C82" w:rsidRPr="00C15C82" w:rsidRDefault="00C15C82" w:rsidP="00C15C82">
      <w:pPr>
        <w:numPr>
          <w:ilvl w:val="0"/>
          <w:numId w:val="11"/>
        </w:numPr>
        <w:jc w:val="both"/>
        <w:rPr>
          <w:rFonts w:ascii="Nunito Sans" w:hAnsi="Nunito Sans"/>
          <w:color w:val="000000" w:themeColor="text1"/>
          <w:sz w:val="20"/>
          <w:szCs w:val="20"/>
        </w:rPr>
      </w:pPr>
      <w:r w:rsidRPr="00C15C82">
        <w:rPr>
          <w:rFonts w:ascii="Nunito Sans" w:hAnsi="Nunito Sans"/>
          <w:color w:val="000000" w:themeColor="text1"/>
          <w:sz w:val="20"/>
          <w:szCs w:val="20"/>
        </w:rPr>
        <w:t>Once they have finished, ask the teams to feed back the programme they have created to the rest of the group. What have they included and why? Based on what they learned in Module G, is the programme balanced and of a high quality? Does it include a range of different methods?</w:t>
      </w:r>
    </w:p>
    <w:p w14:paraId="3588CF61" w14:textId="77777777" w:rsidR="00C15C82" w:rsidRPr="00C15C82" w:rsidRDefault="00C15C82" w:rsidP="00C15C82">
      <w:pPr>
        <w:numPr>
          <w:ilvl w:val="0"/>
          <w:numId w:val="11"/>
        </w:numPr>
        <w:jc w:val="both"/>
        <w:rPr>
          <w:rFonts w:ascii="Nunito Sans" w:hAnsi="Nunito Sans"/>
          <w:color w:val="000000" w:themeColor="text1"/>
          <w:sz w:val="20"/>
          <w:szCs w:val="20"/>
        </w:rPr>
      </w:pPr>
      <w:r w:rsidRPr="00C15C82">
        <w:rPr>
          <w:rFonts w:ascii="Nunito Sans" w:hAnsi="Nunito Sans"/>
          <w:color w:val="000000" w:themeColor="text1"/>
          <w:sz w:val="20"/>
          <w:szCs w:val="20"/>
        </w:rPr>
        <w:t>Finally, ask the group whether it has made them more aware of the importance of advanced planning. Can they see what problems can arise if individual meetings are organised in isolation? Do they see how a well-planned programme can deliver the balance and the opportunities to complete the various awards?</w:t>
      </w:r>
    </w:p>
    <w:p w14:paraId="5C889015" w14:textId="77777777" w:rsidR="00C15C82" w:rsidRPr="00C15C82" w:rsidRDefault="00C15C82" w:rsidP="00C15C82">
      <w:pPr>
        <w:numPr>
          <w:ilvl w:val="0"/>
          <w:numId w:val="11"/>
        </w:numPr>
        <w:jc w:val="both"/>
        <w:rPr>
          <w:rFonts w:ascii="Nunito Sans" w:hAnsi="Nunito Sans"/>
          <w:color w:val="000000" w:themeColor="text1"/>
          <w:sz w:val="20"/>
          <w:szCs w:val="20"/>
        </w:rPr>
      </w:pPr>
      <w:r w:rsidRPr="00C15C82">
        <w:rPr>
          <w:rFonts w:ascii="Nunito Sans" w:hAnsi="Nunito Sans"/>
          <w:color w:val="000000" w:themeColor="text1"/>
          <w:sz w:val="20"/>
          <w:szCs w:val="20"/>
        </w:rPr>
        <w:t>This exercise should also start ESYLs thinking about the importance of:</w:t>
      </w:r>
    </w:p>
    <w:p w14:paraId="7E0C5948" w14:textId="77777777" w:rsidR="00C15C82" w:rsidRPr="00C15C82" w:rsidRDefault="00C15C82" w:rsidP="00C15C82">
      <w:pPr>
        <w:numPr>
          <w:ilvl w:val="0"/>
          <w:numId w:val="12"/>
        </w:numPr>
        <w:jc w:val="both"/>
        <w:rPr>
          <w:rFonts w:ascii="Nunito Sans" w:hAnsi="Nunito Sans"/>
          <w:color w:val="000000" w:themeColor="text1"/>
          <w:sz w:val="20"/>
          <w:szCs w:val="20"/>
        </w:rPr>
      </w:pPr>
      <w:r w:rsidRPr="00C15C82">
        <w:rPr>
          <w:rFonts w:ascii="Nunito Sans" w:hAnsi="Nunito Sans"/>
          <w:color w:val="000000" w:themeColor="text1"/>
          <w:sz w:val="20"/>
          <w:szCs w:val="20"/>
        </w:rPr>
        <w:t>National, District and County, Area or Region events and activities</w:t>
      </w:r>
    </w:p>
    <w:p w14:paraId="3ACA0F53" w14:textId="77777777" w:rsidR="00C15C82" w:rsidRPr="00C15C82" w:rsidRDefault="00C15C82" w:rsidP="00C15C82">
      <w:pPr>
        <w:numPr>
          <w:ilvl w:val="0"/>
          <w:numId w:val="12"/>
        </w:numPr>
        <w:jc w:val="both"/>
        <w:rPr>
          <w:rFonts w:ascii="Nunito Sans" w:hAnsi="Nunito Sans"/>
          <w:color w:val="000000" w:themeColor="text1"/>
          <w:sz w:val="20"/>
          <w:szCs w:val="20"/>
        </w:rPr>
      </w:pPr>
      <w:r w:rsidRPr="00C15C82">
        <w:rPr>
          <w:rFonts w:ascii="Nunito Sans" w:hAnsi="Nunito Sans"/>
          <w:color w:val="000000" w:themeColor="text1"/>
          <w:sz w:val="20"/>
          <w:szCs w:val="20"/>
        </w:rPr>
        <w:t>major projects and national programme initiatives</w:t>
      </w:r>
    </w:p>
    <w:p w14:paraId="74BAB9D7" w14:textId="77777777" w:rsidR="00C15C82" w:rsidRPr="00C15C82" w:rsidRDefault="00C15C82" w:rsidP="00C15C82">
      <w:pPr>
        <w:numPr>
          <w:ilvl w:val="0"/>
          <w:numId w:val="12"/>
        </w:numPr>
        <w:jc w:val="both"/>
        <w:rPr>
          <w:rFonts w:ascii="Nunito Sans" w:hAnsi="Nunito Sans"/>
          <w:color w:val="000000" w:themeColor="text1"/>
          <w:sz w:val="20"/>
          <w:szCs w:val="20"/>
        </w:rPr>
      </w:pPr>
      <w:r w:rsidRPr="00C15C82">
        <w:rPr>
          <w:rFonts w:ascii="Nunito Sans" w:hAnsi="Nunito Sans"/>
          <w:color w:val="000000" w:themeColor="text1"/>
          <w:sz w:val="20"/>
          <w:szCs w:val="20"/>
        </w:rPr>
        <w:lastRenderedPageBreak/>
        <w:t>activities they’ve done before</w:t>
      </w:r>
    </w:p>
    <w:p w14:paraId="6C420FC5" w14:textId="77777777" w:rsidR="00C15C82" w:rsidRDefault="00C15C82" w:rsidP="00C15C82">
      <w:pPr>
        <w:numPr>
          <w:ilvl w:val="0"/>
          <w:numId w:val="12"/>
        </w:numPr>
        <w:rPr>
          <w:rFonts w:ascii="Nunito Sans" w:hAnsi="Nunito Sans"/>
          <w:color w:val="000000" w:themeColor="text1"/>
          <w:sz w:val="20"/>
          <w:szCs w:val="20"/>
        </w:rPr>
      </w:pPr>
      <w:r w:rsidRPr="00C15C82">
        <w:rPr>
          <w:rFonts w:ascii="Nunito Sans" w:hAnsi="Nunito Sans"/>
          <w:color w:val="000000" w:themeColor="text1"/>
          <w:sz w:val="20"/>
          <w:szCs w:val="20"/>
        </w:rPr>
        <w:t>new activities they might like to try</w:t>
      </w:r>
    </w:p>
    <w:p w14:paraId="5AAD3EE0" w14:textId="714583EB" w:rsidR="00EC44F8" w:rsidRPr="00226DA5" w:rsidRDefault="002D2D63" w:rsidP="00F10BA1">
      <w:pPr>
        <w:pStyle w:val="ListParagraph"/>
        <w:numPr>
          <w:ilvl w:val="0"/>
          <w:numId w:val="11"/>
        </w:numPr>
        <w:jc w:val="both"/>
        <w:rPr>
          <w:rFonts w:ascii="Nunito Sans" w:hAnsi="Nunito Sans"/>
          <w:color w:val="000000" w:themeColor="text1"/>
          <w:sz w:val="20"/>
          <w:szCs w:val="20"/>
        </w:rPr>
      </w:pPr>
      <w:r w:rsidRPr="00226DA5">
        <w:rPr>
          <w:rFonts w:ascii="Nunito Sans" w:hAnsi="Nunito Sans"/>
          <w:color w:val="000000" w:themeColor="text1"/>
          <w:sz w:val="20"/>
          <w:szCs w:val="20"/>
        </w:rPr>
        <w:t>Any programme should include things that the section members want to do and, where possible, contribute towards awards and badges. Get teams to pick out three or four activities from their programme. Ask them to list all the things they will need to consider in order to run it. This could include:</w:t>
      </w:r>
    </w:p>
    <w:p w14:paraId="39EF16E5" w14:textId="77777777" w:rsidR="00C15C82" w:rsidRPr="00C15C82" w:rsidRDefault="00C15C82" w:rsidP="004138D2">
      <w:pPr>
        <w:numPr>
          <w:ilvl w:val="0"/>
          <w:numId w:val="12"/>
        </w:numPr>
        <w:jc w:val="both"/>
        <w:rPr>
          <w:rFonts w:ascii="Nunito Sans" w:hAnsi="Nunito Sans"/>
          <w:color w:val="000000" w:themeColor="text1"/>
          <w:sz w:val="20"/>
          <w:szCs w:val="20"/>
        </w:rPr>
      </w:pPr>
      <w:r w:rsidRPr="00C15C82">
        <w:rPr>
          <w:rFonts w:ascii="Nunito Sans" w:hAnsi="Nunito Sans"/>
          <w:color w:val="000000" w:themeColor="text1"/>
          <w:sz w:val="20"/>
          <w:szCs w:val="20"/>
        </w:rPr>
        <w:t>travel</w:t>
      </w:r>
    </w:p>
    <w:p w14:paraId="244E340C" w14:textId="77777777" w:rsidR="00C15C82" w:rsidRPr="00C15C82" w:rsidRDefault="00C15C82" w:rsidP="004138D2">
      <w:pPr>
        <w:numPr>
          <w:ilvl w:val="0"/>
          <w:numId w:val="12"/>
        </w:numPr>
        <w:jc w:val="both"/>
        <w:rPr>
          <w:rFonts w:ascii="Nunito Sans" w:hAnsi="Nunito Sans"/>
          <w:color w:val="000000" w:themeColor="text1"/>
          <w:sz w:val="20"/>
          <w:szCs w:val="20"/>
        </w:rPr>
      </w:pPr>
      <w:r w:rsidRPr="00C15C82">
        <w:rPr>
          <w:rFonts w:ascii="Nunito Sans" w:hAnsi="Nunito Sans"/>
          <w:color w:val="000000" w:themeColor="text1"/>
          <w:sz w:val="20"/>
          <w:szCs w:val="20"/>
        </w:rPr>
        <w:t>permission</w:t>
      </w:r>
    </w:p>
    <w:p w14:paraId="672F7691" w14:textId="77777777" w:rsidR="00C15C82" w:rsidRPr="00C15C82" w:rsidRDefault="00C15C82" w:rsidP="004138D2">
      <w:pPr>
        <w:numPr>
          <w:ilvl w:val="0"/>
          <w:numId w:val="12"/>
        </w:numPr>
        <w:jc w:val="both"/>
        <w:rPr>
          <w:rFonts w:ascii="Nunito Sans" w:hAnsi="Nunito Sans"/>
          <w:color w:val="000000" w:themeColor="text1"/>
          <w:sz w:val="20"/>
          <w:szCs w:val="20"/>
        </w:rPr>
      </w:pPr>
      <w:r w:rsidRPr="00C15C82">
        <w:rPr>
          <w:rFonts w:ascii="Nunito Sans" w:hAnsi="Nunito Sans"/>
          <w:color w:val="000000" w:themeColor="text1"/>
          <w:sz w:val="20"/>
          <w:szCs w:val="20"/>
        </w:rPr>
        <w:t>transport</w:t>
      </w:r>
    </w:p>
    <w:p w14:paraId="22E47A16" w14:textId="77777777" w:rsidR="00C15C82" w:rsidRPr="00C15C82" w:rsidRDefault="00C15C82" w:rsidP="004138D2">
      <w:pPr>
        <w:numPr>
          <w:ilvl w:val="0"/>
          <w:numId w:val="12"/>
        </w:numPr>
        <w:jc w:val="both"/>
        <w:rPr>
          <w:rFonts w:ascii="Nunito Sans" w:hAnsi="Nunito Sans"/>
          <w:color w:val="000000" w:themeColor="text1"/>
          <w:sz w:val="20"/>
          <w:szCs w:val="20"/>
        </w:rPr>
      </w:pPr>
      <w:r w:rsidRPr="00C15C82">
        <w:rPr>
          <w:rFonts w:ascii="Nunito Sans" w:hAnsi="Nunito Sans"/>
          <w:color w:val="000000" w:themeColor="text1"/>
          <w:sz w:val="20"/>
          <w:szCs w:val="20"/>
        </w:rPr>
        <w:t>equipment</w:t>
      </w:r>
    </w:p>
    <w:p w14:paraId="322C5690" w14:textId="77777777" w:rsidR="00C15C82" w:rsidRPr="00C15C82" w:rsidRDefault="00C15C82" w:rsidP="004138D2">
      <w:pPr>
        <w:numPr>
          <w:ilvl w:val="0"/>
          <w:numId w:val="12"/>
        </w:numPr>
        <w:jc w:val="both"/>
        <w:rPr>
          <w:rFonts w:ascii="Nunito Sans" w:hAnsi="Nunito Sans"/>
          <w:color w:val="000000" w:themeColor="text1"/>
          <w:sz w:val="20"/>
          <w:szCs w:val="20"/>
        </w:rPr>
      </w:pPr>
      <w:r w:rsidRPr="00C15C82">
        <w:rPr>
          <w:rFonts w:ascii="Nunito Sans" w:hAnsi="Nunito Sans"/>
          <w:color w:val="000000" w:themeColor="text1"/>
          <w:sz w:val="20"/>
          <w:szCs w:val="20"/>
        </w:rPr>
        <w:t>safety</w:t>
      </w:r>
    </w:p>
    <w:p w14:paraId="5FDAD8E2" w14:textId="77777777" w:rsidR="00226DA5" w:rsidRDefault="00C15C82" w:rsidP="004138D2">
      <w:pPr>
        <w:numPr>
          <w:ilvl w:val="0"/>
          <w:numId w:val="12"/>
        </w:numPr>
        <w:jc w:val="both"/>
        <w:rPr>
          <w:rFonts w:ascii="Nunito Sans" w:hAnsi="Nunito Sans"/>
          <w:color w:val="000000" w:themeColor="text1"/>
          <w:sz w:val="20"/>
          <w:szCs w:val="20"/>
        </w:rPr>
      </w:pPr>
      <w:r w:rsidRPr="00C15C82">
        <w:rPr>
          <w:rFonts w:ascii="Nunito Sans" w:hAnsi="Nunito Sans"/>
          <w:color w:val="000000" w:themeColor="text1"/>
          <w:sz w:val="20"/>
          <w:szCs w:val="20"/>
        </w:rPr>
        <w:t>numbers</w:t>
      </w:r>
    </w:p>
    <w:p w14:paraId="6909066A" w14:textId="64BE7ACF" w:rsidR="00226DA5" w:rsidRPr="00226DA5" w:rsidRDefault="00226DA5" w:rsidP="00226DA5">
      <w:pPr>
        <w:pStyle w:val="ListParagraph"/>
        <w:numPr>
          <w:ilvl w:val="0"/>
          <w:numId w:val="11"/>
        </w:numPr>
        <w:jc w:val="both"/>
        <w:rPr>
          <w:rFonts w:ascii="Nunito Sans" w:hAnsi="Nunito Sans"/>
          <w:color w:val="000000" w:themeColor="text1"/>
          <w:sz w:val="20"/>
          <w:szCs w:val="20"/>
        </w:rPr>
      </w:pPr>
      <w:r>
        <w:rPr>
          <w:rFonts w:ascii="Nunito Sans" w:hAnsi="Nunito Sans"/>
          <w:color w:val="000000" w:themeColor="text1"/>
          <w:sz w:val="20"/>
          <w:szCs w:val="20"/>
        </w:rPr>
        <w:t>Get team to feedback one of their activities to the group. As a whole group, they should then make a central list of the key considerations when planning an activity</w:t>
      </w:r>
    </w:p>
    <w:p w14:paraId="5917CEE7" w14:textId="77777777" w:rsidR="00226DA5" w:rsidRDefault="00226DA5" w:rsidP="00226DA5">
      <w:pPr>
        <w:jc w:val="both"/>
        <w:rPr>
          <w:rFonts w:ascii="Nunito Sans" w:hAnsi="Nunito Sans"/>
          <w:color w:val="000000" w:themeColor="text1"/>
          <w:sz w:val="20"/>
          <w:szCs w:val="20"/>
        </w:rPr>
      </w:pPr>
    </w:p>
    <w:p w14:paraId="5E8B2672" w14:textId="77777777" w:rsidR="001E6676" w:rsidRPr="00F4708D" w:rsidRDefault="001E6676" w:rsidP="001E6676">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8480" behindDoc="0" locked="0" layoutInCell="1" allowOverlap="1" wp14:anchorId="12FDA56C" wp14:editId="27BFD476">
                <wp:simplePos x="0" y="0"/>
                <wp:positionH relativeFrom="column">
                  <wp:posOffset>0</wp:posOffset>
                </wp:positionH>
                <wp:positionV relativeFrom="paragraph">
                  <wp:posOffset>0</wp:posOffset>
                </wp:positionV>
                <wp:extent cx="6417128" cy="0"/>
                <wp:effectExtent l="0" t="0" r="9525" b="12700"/>
                <wp:wrapNone/>
                <wp:docPr id="2001466137" name="Straight Connector 2001466137"/>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8A6F22D">
              <v:line id="Straight Connector 2001466137"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20513b" strokeweight="1.25pt" from="0,0" to="505.3pt,0" w14:anchorId="493D1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v:stroke joinstyle="miter"/>
              </v:line>
            </w:pict>
          </mc:Fallback>
        </mc:AlternateContent>
      </w:r>
    </w:p>
    <w:p w14:paraId="1B4ED8D4" w14:textId="4EDA1FFA" w:rsidR="001E6676" w:rsidRDefault="001E6676" w:rsidP="001E6676">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Conclusion of Module H</w:t>
      </w:r>
      <w:r>
        <w:rPr>
          <w:rFonts w:ascii="Nunito Sans" w:hAnsi="Nunito Sans"/>
          <w:color w:val="000000" w:themeColor="text1"/>
          <w:sz w:val="20"/>
          <w:szCs w:val="20"/>
        </w:rPr>
        <w:tab/>
        <w:t>Duration: 5 minutes</w:t>
      </w:r>
    </w:p>
    <w:p w14:paraId="28D8007D" w14:textId="77777777" w:rsidR="001E6676" w:rsidRDefault="001E6676" w:rsidP="001E6676">
      <w:pPr>
        <w:rPr>
          <w:rFonts w:ascii="Nunito Sans" w:hAnsi="Nunito Sans"/>
          <w:color w:val="000000" w:themeColor="text1"/>
          <w:sz w:val="20"/>
          <w:szCs w:val="20"/>
        </w:rPr>
      </w:pPr>
    </w:p>
    <w:p w14:paraId="01978F8F" w14:textId="77777777" w:rsidR="001E6676" w:rsidRDefault="001E6676" w:rsidP="001E6676">
      <w:pPr>
        <w:rPr>
          <w:rFonts w:ascii="Nunito Sans" w:hAnsi="Nunito Sans"/>
          <w:color w:val="000000" w:themeColor="text1"/>
          <w:sz w:val="20"/>
          <w:szCs w:val="20"/>
        </w:rPr>
      </w:pPr>
      <w:r>
        <w:rPr>
          <w:rFonts w:ascii="Nunito Sans" w:hAnsi="Nunito Sans"/>
          <w:color w:val="000000" w:themeColor="text1"/>
          <w:sz w:val="20"/>
          <w:szCs w:val="20"/>
        </w:rPr>
        <w:t>Resources:</w:t>
      </w:r>
    </w:p>
    <w:p w14:paraId="24643CBA" w14:textId="0EFC54FD" w:rsidR="004138D2" w:rsidRPr="004138D2" w:rsidRDefault="004138D2" w:rsidP="004138D2">
      <w:pPr>
        <w:pStyle w:val="ListParagraph"/>
        <w:numPr>
          <w:ilvl w:val="0"/>
          <w:numId w:val="19"/>
        </w:numPr>
        <w:rPr>
          <w:rFonts w:ascii="Nunito Sans" w:hAnsi="Nunito Sans"/>
          <w:color w:val="000000" w:themeColor="text1"/>
          <w:sz w:val="20"/>
          <w:szCs w:val="20"/>
        </w:rPr>
      </w:pPr>
      <w:r>
        <w:rPr>
          <w:rFonts w:ascii="Nunito Sans" w:hAnsi="Nunito Sans"/>
          <w:color w:val="000000" w:themeColor="text1"/>
          <w:sz w:val="20"/>
          <w:szCs w:val="20"/>
        </w:rPr>
        <w:t>None</w:t>
      </w:r>
    </w:p>
    <w:p w14:paraId="1191D08B" w14:textId="77777777" w:rsidR="001E6676" w:rsidRDefault="001E6676" w:rsidP="001E6676">
      <w:pPr>
        <w:rPr>
          <w:rFonts w:ascii="Nunito Sans" w:hAnsi="Nunito Sans"/>
          <w:color w:val="000000" w:themeColor="text1"/>
          <w:sz w:val="20"/>
          <w:szCs w:val="20"/>
        </w:rPr>
      </w:pPr>
    </w:p>
    <w:p w14:paraId="3F408401" w14:textId="3DA05A17" w:rsidR="00226DA5" w:rsidRDefault="001E6676" w:rsidP="004138D2">
      <w:pPr>
        <w:rPr>
          <w:rFonts w:ascii="Nunito Sans" w:hAnsi="Nunito Sans"/>
          <w:color w:val="000000" w:themeColor="text1"/>
          <w:sz w:val="20"/>
          <w:szCs w:val="20"/>
        </w:rPr>
      </w:pPr>
      <w:r>
        <w:rPr>
          <w:rFonts w:ascii="Nunito Sans" w:hAnsi="Nunito Sans"/>
          <w:color w:val="000000" w:themeColor="text1"/>
          <w:sz w:val="20"/>
          <w:szCs w:val="20"/>
        </w:rPr>
        <w:t>Description:</w:t>
      </w:r>
    </w:p>
    <w:p w14:paraId="23A3D65F" w14:textId="0065DFEE" w:rsidR="003632A0" w:rsidRDefault="003632A0" w:rsidP="00226DA5">
      <w:pPr>
        <w:jc w:val="both"/>
        <w:rPr>
          <w:rFonts w:ascii="Nunito Sans" w:hAnsi="Nunito Sans"/>
          <w:color w:val="000000" w:themeColor="text1"/>
          <w:sz w:val="20"/>
          <w:szCs w:val="20"/>
        </w:rPr>
      </w:pPr>
      <w:r w:rsidRPr="003632A0">
        <w:rPr>
          <w:rFonts w:ascii="Nunito Sans" w:hAnsi="Nunito Sans"/>
          <w:color w:val="000000" w:themeColor="text1"/>
          <w:sz w:val="20"/>
          <w:szCs w:val="20"/>
        </w:rPr>
        <w:t>Summarise the module by revisiting the objectives, and asking ESYLs whether they feel they have covered all of the objectives satisfactorily.</w:t>
      </w:r>
    </w:p>
    <w:p w14:paraId="43FA2E68" w14:textId="77777777" w:rsidR="002A08F5" w:rsidRDefault="002A08F5" w:rsidP="005E6FE3">
      <w:pPr>
        <w:rPr>
          <w:rFonts w:ascii="Nunito Sans" w:hAnsi="Nunito Sans"/>
          <w:color w:val="000000" w:themeColor="text1"/>
          <w:sz w:val="20"/>
          <w:szCs w:val="20"/>
        </w:rPr>
      </w:pPr>
    </w:p>
    <w:sectPr w:rsidR="002A08F5" w:rsidSect="00E76B50">
      <w:headerReference w:type="even" r:id="rId12"/>
      <w:headerReference w:type="default" r:id="rId13"/>
      <w:footerReference w:type="even" r:id="rId14"/>
      <w:footerReference w:type="default" r:id="rId15"/>
      <w:headerReference w:type="first" r:id="rId16"/>
      <w:footerReference w:type="first" r:id="rId17"/>
      <w:pgSz w:w="11900" w:h="16840"/>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2C5BAF" w16cex:dateUtc="2024-05-14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BDB112" w16cid:durableId="122C5B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49D33" w14:textId="77777777" w:rsidR="00472E21" w:rsidRDefault="00472E21" w:rsidP="00DA1FF4">
      <w:r>
        <w:separator/>
      </w:r>
    </w:p>
  </w:endnote>
  <w:endnote w:type="continuationSeparator" w:id="0">
    <w:p w14:paraId="08EA577B" w14:textId="77777777" w:rsidR="00472E21" w:rsidRDefault="00472E21" w:rsidP="00DA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ABD1" w14:textId="77777777" w:rsidR="008A6B7B" w:rsidRDefault="008A6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1704" w14:textId="77777777" w:rsidR="008A6B7B" w:rsidRDefault="008A6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BF73" w14:textId="77777777" w:rsidR="008A6B7B" w:rsidRDefault="008A6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61306" w14:textId="77777777" w:rsidR="00472E21" w:rsidRDefault="00472E21" w:rsidP="00DA1FF4">
      <w:r>
        <w:separator/>
      </w:r>
    </w:p>
  </w:footnote>
  <w:footnote w:type="continuationSeparator" w:id="0">
    <w:p w14:paraId="53AA07BB" w14:textId="77777777" w:rsidR="00472E21" w:rsidRDefault="00472E21" w:rsidP="00DA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CE82" w14:textId="01F06CAA" w:rsidR="008A6B7B" w:rsidRDefault="00472E21">
    <w:pPr>
      <w:pStyle w:val="Header"/>
    </w:pPr>
    <w:r>
      <w:rPr>
        <w:noProof/>
      </w:rPr>
      <w:pict w14:anchorId="545F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6" o:spid="_x0000_s2051" type="#_x0000_t75" alt="/Users/jobarden/Documents/2. Freelance work/Scouts 2024/27_Young Leader templates/Young leader templates_JO/exports for client v4/YL_Session plan background.jpg"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C3B8" w14:textId="17ED3BD6" w:rsidR="008A6B7B" w:rsidRDefault="00472E21">
    <w:pPr>
      <w:pStyle w:val="Header"/>
    </w:pPr>
    <w:r>
      <w:rPr>
        <w:noProof/>
      </w:rPr>
      <w:pict w14:anchorId="6853F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7" o:spid="_x0000_s2050" type="#_x0000_t75" alt="/Users/jobarden/Documents/2. Freelance work/Scouts 2024/27_Young Leader templates/Young leader templates_JO/exports for client v4/YL_Session plan background.jpg"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AF1" w14:textId="402AE814" w:rsidR="008A6B7B" w:rsidRDefault="00472E21">
    <w:pPr>
      <w:pStyle w:val="Header"/>
    </w:pPr>
    <w:r>
      <w:rPr>
        <w:noProof/>
      </w:rPr>
      <w:pict w14:anchorId="494B6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5" o:spid="_x0000_s2049" type="#_x0000_t75" alt="/Users/jobarden/Documents/2. Freelance work/Scouts 2024/27_Young Leader templates/Young leader templates_JO/exports for client v4/YL_Session plan background.jpg"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2C93"/>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07334"/>
    <w:multiLevelType w:val="multilevel"/>
    <w:tmpl w:val="5E64ACF0"/>
    <w:lvl w:ilvl="0">
      <w:start w:val="2"/>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7179D"/>
    <w:multiLevelType w:val="multilevel"/>
    <w:tmpl w:val="188E86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A952EE6"/>
    <w:multiLevelType w:val="hybridMultilevel"/>
    <w:tmpl w:val="CA0C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D559F"/>
    <w:multiLevelType w:val="multilevel"/>
    <w:tmpl w:val="75D6EF1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C4C39"/>
    <w:multiLevelType w:val="multilevel"/>
    <w:tmpl w:val="D5FA4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B6CA2"/>
    <w:multiLevelType w:val="multilevel"/>
    <w:tmpl w:val="A636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B21227"/>
    <w:multiLevelType w:val="multilevel"/>
    <w:tmpl w:val="4E68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2CED"/>
    <w:multiLevelType w:val="multilevel"/>
    <w:tmpl w:val="990AB6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9E2D09"/>
    <w:multiLevelType w:val="multilevel"/>
    <w:tmpl w:val="D7AE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795E19"/>
    <w:multiLevelType w:val="multilevel"/>
    <w:tmpl w:val="5B50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35DBD"/>
    <w:multiLevelType w:val="multilevel"/>
    <w:tmpl w:val="CD70CD6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47A592E"/>
    <w:multiLevelType w:val="hybridMultilevel"/>
    <w:tmpl w:val="0700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A6432"/>
    <w:multiLevelType w:val="multilevel"/>
    <w:tmpl w:val="75D6EF1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C53EFB"/>
    <w:multiLevelType w:val="hybridMultilevel"/>
    <w:tmpl w:val="DA8CB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847081"/>
    <w:multiLevelType w:val="multilevel"/>
    <w:tmpl w:val="650A866E"/>
    <w:lvl w:ilvl="0">
      <w:start w:val="3"/>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8C5A85"/>
    <w:multiLevelType w:val="multilevel"/>
    <w:tmpl w:val="EF7E5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0536DB"/>
    <w:multiLevelType w:val="hybridMultilevel"/>
    <w:tmpl w:val="40D4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3D28FC"/>
    <w:multiLevelType w:val="multilevel"/>
    <w:tmpl w:val="19F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2"/>
  </w:num>
  <w:num w:numId="4">
    <w:abstractNumId w:val="10"/>
  </w:num>
  <w:num w:numId="5">
    <w:abstractNumId w:val="6"/>
  </w:num>
  <w:num w:numId="6">
    <w:abstractNumId w:val="7"/>
  </w:num>
  <w:num w:numId="7">
    <w:abstractNumId w:val="8"/>
  </w:num>
  <w:num w:numId="8">
    <w:abstractNumId w:val="13"/>
  </w:num>
  <w:num w:numId="9">
    <w:abstractNumId w:val="5"/>
  </w:num>
  <w:num w:numId="10">
    <w:abstractNumId w:val="16"/>
  </w:num>
  <w:num w:numId="11">
    <w:abstractNumId w:val="0"/>
  </w:num>
  <w:num w:numId="12">
    <w:abstractNumId w:val="11"/>
  </w:num>
  <w:num w:numId="13">
    <w:abstractNumId w:val="14"/>
  </w:num>
  <w:num w:numId="14">
    <w:abstractNumId w:val="4"/>
  </w:num>
  <w:num w:numId="15">
    <w:abstractNumId w:val="17"/>
  </w:num>
  <w:num w:numId="16">
    <w:abstractNumId w:val="3"/>
  </w:num>
  <w:num w:numId="17">
    <w:abstractNumId w:val="15"/>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A1"/>
    <w:rsid w:val="00047264"/>
    <w:rsid w:val="00072970"/>
    <w:rsid w:val="000940F7"/>
    <w:rsid w:val="000F4232"/>
    <w:rsid w:val="0015476B"/>
    <w:rsid w:val="001A2048"/>
    <w:rsid w:val="001D1F80"/>
    <w:rsid w:val="001E6676"/>
    <w:rsid w:val="002041E7"/>
    <w:rsid w:val="00226DA5"/>
    <w:rsid w:val="00242069"/>
    <w:rsid w:val="00284B95"/>
    <w:rsid w:val="002A08F5"/>
    <w:rsid w:val="002C2835"/>
    <w:rsid w:val="002C5F0F"/>
    <w:rsid w:val="002D2D63"/>
    <w:rsid w:val="0031759A"/>
    <w:rsid w:val="003632A0"/>
    <w:rsid w:val="003802E3"/>
    <w:rsid w:val="003F4492"/>
    <w:rsid w:val="004138D2"/>
    <w:rsid w:val="00415850"/>
    <w:rsid w:val="004201A3"/>
    <w:rsid w:val="00443882"/>
    <w:rsid w:val="00472E21"/>
    <w:rsid w:val="004B3266"/>
    <w:rsid w:val="004B5F81"/>
    <w:rsid w:val="004C6AA2"/>
    <w:rsid w:val="004D7B81"/>
    <w:rsid w:val="004F7C50"/>
    <w:rsid w:val="0056522E"/>
    <w:rsid w:val="005E6FE3"/>
    <w:rsid w:val="00666AB6"/>
    <w:rsid w:val="006A0560"/>
    <w:rsid w:val="00714851"/>
    <w:rsid w:val="007D78B9"/>
    <w:rsid w:val="0085436B"/>
    <w:rsid w:val="00865533"/>
    <w:rsid w:val="00866E0A"/>
    <w:rsid w:val="008A6B7B"/>
    <w:rsid w:val="00901010"/>
    <w:rsid w:val="00935C94"/>
    <w:rsid w:val="00957F55"/>
    <w:rsid w:val="009A2EA7"/>
    <w:rsid w:val="009A70E5"/>
    <w:rsid w:val="009C0B0F"/>
    <w:rsid w:val="009F2656"/>
    <w:rsid w:val="00A217D0"/>
    <w:rsid w:val="00A40D18"/>
    <w:rsid w:val="00A91E7F"/>
    <w:rsid w:val="00AA2119"/>
    <w:rsid w:val="00AC0281"/>
    <w:rsid w:val="00AD0257"/>
    <w:rsid w:val="00B0275D"/>
    <w:rsid w:val="00B61162"/>
    <w:rsid w:val="00B64A77"/>
    <w:rsid w:val="00B93451"/>
    <w:rsid w:val="00BB4635"/>
    <w:rsid w:val="00BF3F6E"/>
    <w:rsid w:val="00BF6910"/>
    <w:rsid w:val="00BF72E7"/>
    <w:rsid w:val="00C15C82"/>
    <w:rsid w:val="00C400FE"/>
    <w:rsid w:val="00C67D8C"/>
    <w:rsid w:val="00D66BA1"/>
    <w:rsid w:val="00D80156"/>
    <w:rsid w:val="00D918BA"/>
    <w:rsid w:val="00DA1FF4"/>
    <w:rsid w:val="00E76B50"/>
    <w:rsid w:val="00E85243"/>
    <w:rsid w:val="00EC44F8"/>
    <w:rsid w:val="00EE5007"/>
    <w:rsid w:val="00F0617A"/>
    <w:rsid w:val="00F42279"/>
    <w:rsid w:val="00F4708D"/>
    <w:rsid w:val="00F834FF"/>
    <w:rsid w:val="00FA1B3F"/>
    <w:rsid w:val="1D058CF2"/>
    <w:rsid w:val="4920E7E3"/>
    <w:rsid w:val="5590FCF2"/>
    <w:rsid w:val="5699B5F7"/>
    <w:rsid w:val="65C1FFE7"/>
    <w:rsid w:val="6D247623"/>
    <w:rsid w:val="78089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0C1DF"/>
  <w15:chartTrackingRefBased/>
  <w15:docId w15:val="{BD483214-AC4E-8942-B57B-2B857E8B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F4"/>
    <w:pPr>
      <w:tabs>
        <w:tab w:val="center" w:pos="4680"/>
        <w:tab w:val="right" w:pos="9360"/>
      </w:tabs>
    </w:pPr>
  </w:style>
  <w:style w:type="character" w:customStyle="1" w:styleId="HeaderChar">
    <w:name w:val="Header Char"/>
    <w:basedOn w:val="DefaultParagraphFont"/>
    <w:link w:val="Header"/>
    <w:uiPriority w:val="99"/>
    <w:rsid w:val="00DA1FF4"/>
  </w:style>
  <w:style w:type="paragraph" w:styleId="Footer">
    <w:name w:val="footer"/>
    <w:basedOn w:val="Normal"/>
    <w:link w:val="FooterChar"/>
    <w:uiPriority w:val="99"/>
    <w:unhideWhenUsed/>
    <w:rsid w:val="00DA1FF4"/>
    <w:pPr>
      <w:tabs>
        <w:tab w:val="center" w:pos="4680"/>
        <w:tab w:val="right" w:pos="9360"/>
      </w:tabs>
    </w:pPr>
  </w:style>
  <w:style w:type="character" w:customStyle="1" w:styleId="FooterChar">
    <w:name w:val="Footer Char"/>
    <w:basedOn w:val="DefaultParagraphFont"/>
    <w:link w:val="Footer"/>
    <w:uiPriority w:val="99"/>
    <w:rsid w:val="00DA1FF4"/>
  </w:style>
  <w:style w:type="character" w:customStyle="1" w:styleId="normaltextrun">
    <w:name w:val="normaltextrun"/>
    <w:basedOn w:val="DefaultParagraphFont"/>
    <w:rsid w:val="00AC0281"/>
  </w:style>
  <w:style w:type="character" w:styleId="Hyperlink">
    <w:name w:val="Hyperlink"/>
    <w:basedOn w:val="DefaultParagraphFont"/>
    <w:uiPriority w:val="99"/>
    <w:unhideWhenUsed/>
    <w:rsid w:val="00BB4635"/>
    <w:rPr>
      <w:color w:val="0563C1" w:themeColor="hyperlink"/>
      <w:u w:val="single"/>
    </w:rPr>
  </w:style>
  <w:style w:type="character" w:customStyle="1" w:styleId="UnresolvedMention">
    <w:name w:val="Unresolved Mention"/>
    <w:basedOn w:val="DefaultParagraphFont"/>
    <w:uiPriority w:val="99"/>
    <w:semiHidden/>
    <w:unhideWhenUsed/>
    <w:rsid w:val="00BB4635"/>
    <w:rPr>
      <w:color w:val="605E5C"/>
      <w:shd w:val="clear" w:color="auto" w:fill="E1DFDD"/>
    </w:rPr>
  </w:style>
  <w:style w:type="character" w:styleId="CommentReference">
    <w:name w:val="annotation reference"/>
    <w:basedOn w:val="DefaultParagraphFont"/>
    <w:uiPriority w:val="99"/>
    <w:semiHidden/>
    <w:unhideWhenUsed/>
    <w:rsid w:val="00935C94"/>
    <w:rPr>
      <w:sz w:val="16"/>
      <w:szCs w:val="16"/>
    </w:rPr>
  </w:style>
  <w:style w:type="paragraph" w:styleId="CommentText">
    <w:name w:val="annotation text"/>
    <w:basedOn w:val="Normal"/>
    <w:link w:val="CommentTextChar"/>
    <w:uiPriority w:val="99"/>
    <w:unhideWhenUsed/>
    <w:rsid w:val="00935C94"/>
    <w:rPr>
      <w:sz w:val="20"/>
      <w:szCs w:val="20"/>
    </w:rPr>
  </w:style>
  <w:style w:type="character" w:customStyle="1" w:styleId="CommentTextChar">
    <w:name w:val="Comment Text Char"/>
    <w:basedOn w:val="DefaultParagraphFont"/>
    <w:link w:val="CommentText"/>
    <w:uiPriority w:val="99"/>
    <w:rsid w:val="00935C94"/>
    <w:rPr>
      <w:sz w:val="20"/>
      <w:szCs w:val="20"/>
    </w:rPr>
  </w:style>
  <w:style w:type="paragraph" w:styleId="CommentSubject">
    <w:name w:val="annotation subject"/>
    <w:basedOn w:val="CommentText"/>
    <w:next w:val="CommentText"/>
    <w:link w:val="CommentSubjectChar"/>
    <w:uiPriority w:val="99"/>
    <w:semiHidden/>
    <w:unhideWhenUsed/>
    <w:rsid w:val="00935C94"/>
    <w:rPr>
      <w:b/>
      <w:bCs/>
    </w:rPr>
  </w:style>
  <w:style w:type="character" w:customStyle="1" w:styleId="CommentSubjectChar">
    <w:name w:val="Comment Subject Char"/>
    <w:basedOn w:val="CommentTextChar"/>
    <w:link w:val="CommentSubject"/>
    <w:uiPriority w:val="99"/>
    <w:semiHidden/>
    <w:rsid w:val="00935C94"/>
    <w:rPr>
      <w:b/>
      <w:bCs/>
      <w:sz w:val="20"/>
      <w:szCs w:val="20"/>
    </w:rPr>
  </w:style>
  <w:style w:type="paragraph" w:customStyle="1" w:styleId="paragraph">
    <w:name w:val="paragraph"/>
    <w:basedOn w:val="Normal"/>
    <w:rsid w:val="00C67D8C"/>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C67D8C"/>
  </w:style>
  <w:style w:type="paragraph" w:styleId="Revision">
    <w:name w:val="Revision"/>
    <w:hidden/>
    <w:uiPriority w:val="99"/>
    <w:semiHidden/>
    <w:rsid w:val="004201A3"/>
  </w:style>
  <w:style w:type="paragraph" w:styleId="ListParagraph">
    <w:name w:val="List Paragraph"/>
    <w:basedOn w:val="Normal"/>
    <w:uiPriority w:val="34"/>
    <w:qFormat/>
    <w:rsid w:val="00EC44F8"/>
    <w:pPr>
      <w:ind w:left="720"/>
      <w:contextualSpacing/>
    </w:pPr>
  </w:style>
  <w:style w:type="paragraph" w:styleId="BalloonText">
    <w:name w:val="Balloon Text"/>
    <w:basedOn w:val="Normal"/>
    <w:link w:val="BalloonTextChar"/>
    <w:uiPriority w:val="99"/>
    <w:semiHidden/>
    <w:unhideWhenUsed/>
    <w:rsid w:val="00EE50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0348">
      <w:bodyDiv w:val="1"/>
      <w:marLeft w:val="0"/>
      <w:marRight w:val="0"/>
      <w:marTop w:val="0"/>
      <w:marBottom w:val="0"/>
      <w:divBdr>
        <w:top w:val="none" w:sz="0" w:space="0" w:color="auto"/>
        <w:left w:val="none" w:sz="0" w:space="0" w:color="auto"/>
        <w:bottom w:val="none" w:sz="0" w:space="0" w:color="auto"/>
        <w:right w:val="none" w:sz="0" w:space="0" w:color="auto"/>
      </w:divBdr>
    </w:div>
    <w:div w:id="455873870">
      <w:bodyDiv w:val="1"/>
      <w:marLeft w:val="0"/>
      <w:marRight w:val="0"/>
      <w:marTop w:val="0"/>
      <w:marBottom w:val="0"/>
      <w:divBdr>
        <w:top w:val="none" w:sz="0" w:space="0" w:color="auto"/>
        <w:left w:val="none" w:sz="0" w:space="0" w:color="auto"/>
        <w:bottom w:val="none" w:sz="0" w:space="0" w:color="auto"/>
        <w:right w:val="none" w:sz="0" w:space="0" w:color="auto"/>
      </w:divBdr>
    </w:div>
    <w:div w:id="517357367">
      <w:bodyDiv w:val="1"/>
      <w:marLeft w:val="0"/>
      <w:marRight w:val="0"/>
      <w:marTop w:val="0"/>
      <w:marBottom w:val="0"/>
      <w:divBdr>
        <w:top w:val="none" w:sz="0" w:space="0" w:color="auto"/>
        <w:left w:val="none" w:sz="0" w:space="0" w:color="auto"/>
        <w:bottom w:val="none" w:sz="0" w:space="0" w:color="auto"/>
        <w:right w:val="none" w:sz="0" w:space="0" w:color="auto"/>
      </w:divBdr>
    </w:div>
    <w:div w:id="540478927">
      <w:bodyDiv w:val="1"/>
      <w:marLeft w:val="0"/>
      <w:marRight w:val="0"/>
      <w:marTop w:val="0"/>
      <w:marBottom w:val="0"/>
      <w:divBdr>
        <w:top w:val="none" w:sz="0" w:space="0" w:color="auto"/>
        <w:left w:val="none" w:sz="0" w:space="0" w:color="auto"/>
        <w:bottom w:val="none" w:sz="0" w:space="0" w:color="auto"/>
        <w:right w:val="none" w:sz="0" w:space="0" w:color="auto"/>
      </w:divBdr>
    </w:div>
    <w:div w:id="1077822246">
      <w:bodyDiv w:val="1"/>
      <w:marLeft w:val="0"/>
      <w:marRight w:val="0"/>
      <w:marTop w:val="0"/>
      <w:marBottom w:val="0"/>
      <w:divBdr>
        <w:top w:val="none" w:sz="0" w:space="0" w:color="auto"/>
        <w:left w:val="none" w:sz="0" w:space="0" w:color="auto"/>
        <w:bottom w:val="none" w:sz="0" w:space="0" w:color="auto"/>
        <w:right w:val="none" w:sz="0" w:space="0" w:color="auto"/>
      </w:divBdr>
    </w:div>
    <w:div w:id="1199009423">
      <w:bodyDiv w:val="1"/>
      <w:marLeft w:val="0"/>
      <w:marRight w:val="0"/>
      <w:marTop w:val="0"/>
      <w:marBottom w:val="0"/>
      <w:divBdr>
        <w:top w:val="none" w:sz="0" w:space="0" w:color="auto"/>
        <w:left w:val="none" w:sz="0" w:space="0" w:color="auto"/>
        <w:bottom w:val="none" w:sz="0" w:space="0" w:color="auto"/>
        <w:right w:val="none" w:sz="0" w:space="0" w:color="auto"/>
      </w:divBdr>
      <w:divsChild>
        <w:div w:id="1907495160">
          <w:marLeft w:val="0"/>
          <w:marRight w:val="0"/>
          <w:marTop w:val="0"/>
          <w:marBottom w:val="0"/>
          <w:divBdr>
            <w:top w:val="none" w:sz="0" w:space="0" w:color="auto"/>
            <w:left w:val="none" w:sz="0" w:space="0" w:color="auto"/>
            <w:bottom w:val="none" w:sz="0" w:space="0" w:color="auto"/>
            <w:right w:val="none" w:sz="0" w:space="0" w:color="auto"/>
          </w:divBdr>
        </w:div>
        <w:div w:id="2043094308">
          <w:marLeft w:val="0"/>
          <w:marRight w:val="0"/>
          <w:marTop w:val="0"/>
          <w:marBottom w:val="0"/>
          <w:divBdr>
            <w:top w:val="none" w:sz="0" w:space="0" w:color="auto"/>
            <w:left w:val="none" w:sz="0" w:space="0" w:color="auto"/>
            <w:bottom w:val="none" w:sz="0" w:space="0" w:color="auto"/>
            <w:right w:val="none" w:sz="0" w:space="0" w:color="auto"/>
          </w:divBdr>
        </w:div>
        <w:div w:id="2005860397">
          <w:marLeft w:val="0"/>
          <w:marRight w:val="0"/>
          <w:marTop w:val="0"/>
          <w:marBottom w:val="0"/>
          <w:divBdr>
            <w:top w:val="none" w:sz="0" w:space="0" w:color="auto"/>
            <w:left w:val="none" w:sz="0" w:space="0" w:color="auto"/>
            <w:bottom w:val="none" w:sz="0" w:space="0" w:color="auto"/>
            <w:right w:val="none" w:sz="0" w:space="0" w:color="auto"/>
          </w:divBdr>
          <w:divsChild>
            <w:div w:id="1531647325">
              <w:marLeft w:val="0"/>
              <w:marRight w:val="0"/>
              <w:marTop w:val="0"/>
              <w:marBottom w:val="0"/>
              <w:divBdr>
                <w:top w:val="none" w:sz="0" w:space="0" w:color="auto"/>
                <w:left w:val="none" w:sz="0" w:space="0" w:color="auto"/>
                <w:bottom w:val="none" w:sz="0" w:space="0" w:color="auto"/>
                <w:right w:val="none" w:sz="0" w:space="0" w:color="auto"/>
              </w:divBdr>
            </w:div>
            <w:div w:id="861162628">
              <w:marLeft w:val="0"/>
              <w:marRight w:val="0"/>
              <w:marTop w:val="0"/>
              <w:marBottom w:val="0"/>
              <w:divBdr>
                <w:top w:val="none" w:sz="0" w:space="0" w:color="auto"/>
                <w:left w:val="none" w:sz="0" w:space="0" w:color="auto"/>
                <w:bottom w:val="none" w:sz="0" w:space="0" w:color="auto"/>
                <w:right w:val="none" w:sz="0" w:space="0" w:color="auto"/>
              </w:divBdr>
            </w:div>
            <w:div w:id="113596277">
              <w:marLeft w:val="0"/>
              <w:marRight w:val="0"/>
              <w:marTop w:val="0"/>
              <w:marBottom w:val="0"/>
              <w:divBdr>
                <w:top w:val="none" w:sz="0" w:space="0" w:color="auto"/>
                <w:left w:val="none" w:sz="0" w:space="0" w:color="auto"/>
                <w:bottom w:val="none" w:sz="0" w:space="0" w:color="auto"/>
                <w:right w:val="none" w:sz="0" w:space="0" w:color="auto"/>
              </w:divBdr>
            </w:div>
            <w:div w:id="8477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4000">
      <w:bodyDiv w:val="1"/>
      <w:marLeft w:val="0"/>
      <w:marRight w:val="0"/>
      <w:marTop w:val="0"/>
      <w:marBottom w:val="0"/>
      <w:divBdr>
        <w:top w:val="none" w:sz="0" w:space="0" w:color="auto"/>
        <w:left w:val="none" w:sz="0" w:space="0" w:color="auto"/>
        <w:bottom w:val="none" w:sz="0" w:space="0" w:color="auto"/>
        <w:right w:val="none" w:sz="0" w:space="0" w:color="auto"/>
      </w:divBdr>
    </w:div>
    <w:div w:id="1264924952">
      <w:bodyDiv w:val="1"/>
      <w:marLeft w:val="0"/>
      <w:marRight w:val="0"/>
      <w:marTop w:val="0"/>
      <w:marBottom w:val="0"/>
      <w:divBdr>
        <w:top w:val="none" w:sz="0" w:space="0" w:color="auto"/>
        <w:left w:val="none" w:sz="0" w:space="0" w:color="auto"/>
        <w:bottom w:val="none" w:sz="0" w:space="0" w:color="auto"/>
        <w:right w:val="none" w:sz="0" w:space="0" w:color="auto"/>
      </w:divBdr>
    </w:div>
    <w:div w:id="1357468434">
      <w:bodyDiv w:val="1"/>
      <w:marLeft w:val="0"/>
      <w:marRight w:val="0"/>
      <w:marTop w:val="0"/>
      <w:marBottom w:val="0"/>
      <w:divBdr>
        <w:top w:val="none" w:sz="0" w:space="0" w:color="auto"/>
        <w:left w:val="none" w:sz="0" w:space="0" w:color="auto"/>
        <w:bottom w:val="none" w:sz="0" w:space="0" w:color="auto"/>
        <w:right w:val="none" w:sz="0" w:space="0" w:color="auto"/>
      </w:divBdr>
      <w:divsChild>
        <w:div w:id="155194151">
          <w:marLeft w:val="0"/>
          <w:marRight w:val="0"/>
          <w:marTop w:val="0"/>
          <w:marBottom w:val="0"/>
          <w:divBdr>
            <w:top w:val="none" w:sz="0" w:space="0" w:color="auto"/>
            <w:left w:val="none" w:sz="0" w:space="0" w:color="auto"/>
            <w:bottom w:val="none" w:sz="0" w:space="0" w:color="auto"/>
            <w:right w:val="none" w:sz="0" w:space="0" w:color="auto"/>
          </w:divBdr>
        </w:div>
        <w:div w:id="1539969837">
          <w:marLeft w:val="0"/>
          <w:marRight w:val="0"/>
          <w:marTop w:val="0"/>
          <w:marBottom w:val="0"/>
          <w:divBdr>
            <w:top w:val="none" w:sz="0" w:space="0" w:color="auto"/>
            <w:left w:val="none" w:sz="0" w:space="0" w:color="auto"/>
            <w:bottom w:val="none" w:sz="0" w:space="0" w:color="auto"/>
            <w:right w:val="none" w:sz="0" w:space="0" w:color="auto"/>
          </w:divBdr>
        </w:div>
        <w:div w:id="875315081">
          <w:marLeft w:val="0"/>
          <w:marRight w:val="0"/>
          <w:marTop w:val="0"/>
          <w:marBottom w:val="0"/>
          <w:divBdr>
            <w:top w:val="none" w:sz="0" w:space="0" w:color="auto"/>
            <w:left w:val="none" w:sz="0" w:space="0" w:color="auto"/>
            <w:bottom w:val="none" w:sz="0" w:space="0" w:color="auto"/>
            <w:right w:val="none" w:sz="0" w:space="0" w:color="auto"/>
          </w:divBdr>
        </w:div>
        <w:div w:id="1943301176">
          <w:marLeft w:val="0"/>
          <w:marRight w:val="0"/>
          <w:marTop w:val="0"/>
          <w:marBottom w:val="0"/>
          <w:divBdr>
            <w:top w:val="none" w:sz="0" w:space="0" w:color="auto"/>
            <w:left w:val="none" w:sz="0" w:space="0" w:color="auto"/>
            <w:bottom w:val="none" w:sz="0" w:space="0" w:color="auto"/>
            <w:right w:val="none" w:sz="0" w:space="0" w:color="auto"/>
          </w:divBdr>
        </w:div>
      </w:divsChild>
    </w:div>
    <w:div w:id="1377587505">
      <w:bodyDiv w:val="1"/>
      <w:marLeft w:val="0"/>
      <w:marRight w:val="0"/>
      <w:marTop w:val="0"/>
      <w:marBottom w:val="0"/>
      <w:divBdr>
        <w:top w:val="none" w:sz="0" w:space="0" w:color="auto"/>
        <w:left w:val="none" w:sz="0" w:space="0" w:color="auto"/>
        <w:bottom w:val="none" w:sz="0" w:space="0" w:color="auto"/>
        <w:right w:val="none" w:sz="0" w:space="0" w:color="auto"/>
      </w:divBdr>
    </w:div>
    <w:div w:id="1906456146">
      <w:bodyDiv w:val="1"/>
      <w:marLeft w:val="0"/>
      <w:marRight w:val="0"/>
      <w:marTop w:val="0"/>
      <w:marBottom w:val="0"/>
      <w:divBdr>
        <w:top w:val="none" w:sz="0" w:space="0" w:color="auto"/>
        <w:left w:val="none" w:sz="0" w:space="0" w:color="auto"/>
        <w:bottom w:val="none" w:sz="0" w:space="0" w:color="auto"/>
        <w:right w:val="none" w:sz="0" w:space="0" w:color="auto"/>
      </w:divBdr>
    </w:div>
    <w:div w:id="1974366095">
      <w:bodyDiv w:val="1"/>
      <w:marLeft w:val="0"/>
      <w:marRight w:val="0"/>
      <w:marTop w:val="0"/>
      <w:marBottom w:val="0"/>
      <w:divBdr>
        <w:top w:val="none" w:sz="0" w:space="0" w:color="auto"/>
        <w:left w:val="none" w:sz="0" w:space="0" w:color="auto"/>
        <w:bottom w:val="none" w:sz="0" w:space="0" w:color="auto"/>
        <w:right w:val="none" w:sz="0" w:space="0" w:color="auto"/>
      </w:divBdr>
    </w:div>
    <w:div w:id="2091996638">
      <w:bodyDiv w:val="1"/>
      <w:marLeft w:val="0"/>
      <w:marRight w:val="0"/>
      <w:marTop w:val="0"/>
      <w:marBottom w:val="0"/>
      <w:divBdr>
        <w:top w:val="none" w:sz="0" w:space="0" w:color="auto"/>
        <w:left w:val="none" w:sz="0" w:space="0" w:color="auto"/>
        <w:bottom w:val="none" w:sz="0" w:space="0" w:color="auto"/>
        <w:right w:val="none" w:sz="0" w:space="0" w:color="auto"/>
      </w:divBdr>
      <w:divsChild>
        <w:div w:id="1795252322">
          <w:marLeft w:val="0"/>
          <w:marRight w:val="0"/>
          <w:marTop w:val="0"/>
          <w:marBottom w:val="0"/>
          <w:divBdr>
            <w:top w:val="none" w:sz="0" w:space="0" w:color="auto"/>
            <w:left w:val="none" w:sz="0" w:space="0" w:color="auto"/>
            <w:bottom w:val="none" w:sz="0" w:space="0" w:color="auto"/>
            <w:right w:val="none" w:sz="0" w:space="0" w:color="auto"/>
          </w:divBdr>
        </w:div>
        <w:div w:id="1113477731">
          <w:marLeft w:val="0"/>
          <w:marRight w:val="0"/>
          <w:marTop w:val="0"/>
          <w:marBottom w:val="0"/>
          <w:divBdr>
            <w:top w:val="none" w:sz="0" w:space="0" w:color="auto"/>
            <w:left w:val="none" w:sz="0" w:space="0" w:color="auto"/>
            <w:bottom w:val="none" w:sz="0" w:space="0" w:color="auto"/>
            <w:right w:val="none" w:sz="0" w:space="0" w:color="auto"/>
          </w:divBdr>
        </w:div>
        <w:div w:id="391587065">
          <w:marLeft w:val="0"/>
          <w:marRight w:val="0"/>
          <w:marTop w:val="0"/>
          <w:marBottom w:val="0"/>
          <w:divBdr>
            <w:top w:val="none" w:sz="0" w:space="0" w:color="auto"/>
            <w:left w:val="none" w:sz="0" w:space="0" w:color="auto"/>
            <w:bottom w:val="none" w:sz="0" w:space="0" w:color="auto"/>
            <w:right w:val="none" w:sz="0" w:space="0" w:color="auto"/>
          </w:divBdr>
          <w:divsChild>
            <w:div w:id="882134306">
              <w:marLeft w:val="0"/>
              <w:marRight w:val="0"/>
              <w:marTop w:val="0"/>
              <w:marBottom w:val="0"/>
              <w:divBdr>
                <w:top w:val="none" w:sz="0" w:space="0" w:color="auto"/>
                <w:left w:val="none" w:sz="0" w:space="0" w:color="auto"/>
                <w:bottom w:val="none" w:sz="0" w:space="0" w:color="auto"/>
                <w:right w:val="none" w:sz="0" w:space="0" w:color="auto"/>
              </w:divBdr>
            </w:div>
            <w:div w:id="1417248181">
              <w:marLeft w:val="0"/>
              <w:marRight w:val="0"/>
              <w:marTop w:val="0"/>
              <w:marBottom w:val="0"/>
              <w:divBdr>
                <w:top w:val="none" w:sz="0" w:space="0" w:color="auto"/>
                <w:left w:val="none" w:sz="0" w:space="0" w:color="auto"/>
                <w:bottom w:val="none" w:sz="0" w:space="0" w:color="auto"/>
                <w:right w:val="none" w:sz="0" w:space="0" w:color="auto"/>
              </w:divBdr>
            </w:div>
            <w:div w:id="758136914">
              <w:marLeft w:val="0"/>
              <w:marRight w:val="0"/>
              <w:marTop w:val="0"/>
              <w:marBottom w:val="0"/>
              <w:divBdr>
                <w:top w:val="none" w:sz="0" w:space="0" w:color="auto"/>
                <w:left w:val="none" w:sz="0" w:space="0" w:color="auto"/>
                <w:bottom w:val="none" w:sz="0" w:space="0" w:color="auto"/>
                <w:right w:val="none" w:sz="0" w:space="0" w:color="auto"/>
              </w:divBdr>
            </w:div>
            <w:div w:id="579406446">
              <w:marLeft w:val="0"/>
              <w:marRight w:val="0"/>
              <w:marTop w:val="0"/>
              <w:marBottom w:val="0"/>
              <w:divBdr>
                <w:top w:val="none" w:sz="0" w:space="0" w:color="auto"/>
                <w:left w:val="none" w:sz="0" w:space="0" w:color="auto"/>
                <w:bottom w:val="none" w:sz="0" w:space="0" w:color="auto"/>
                <w:right w:val="none" w:sz="0" w:space="0" w:color="auto"/>
              </w:divBdr>
            </w:div>
            <w:div w:id="6108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uts.org.uk/volunteers/running-your-section/planning-your-programme/occasions-and-even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D96487254144F92710964126C5BF4" ma:contentTypeVersion="15" ma:contentTypeDescription="Create a new document." ma:contentTypeScope="" ma:versionID="d274875b0903e0babdb6953a62ecd1f7">
  <xsd:schema xmlns:xsd="http://www.w3.org/2001/XMLSchema" xmlns:xs="http://www.w3.org/2001/XMLSchema" xmlns:p="http://schemas.microsoft.com/office/2006/metadata/properties" xmlns:ns2="dc55246a-24fe-4e1a-9053-664acc5c9a98" xmlns:ns3="1ee45288-59b2-43a8-840c-5e95452990ca" targetNamespace="http://schemas.microsoft.com/office/2006/metadata/properties" ma:root="true" ma:fieldsID="260a4538f02c6810284e9beb97e1ffd4" ns2:_="" ns3:_="">
    <xsd:import namespace="dc55246a-24fe-4e1a-9053-664acc5c9a98"/>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5246a-24fe-4e1a-9053-664acc5c9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38b48c-01d0-4702-98bf-d9d7d8bd9dc2}"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e45288-59b2-43a8-840c-5e95452990ca" xsi:nil="true"/>
    <lcf76f155ced4ddcb4097134ff3c332f xmlns="dc55246a-24fe-4e1a-9053-664acc5c9a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AB133-0738-4CEC-B9C9-CF19D84E2F1C}">
  <ds:schemaRefs>
    <ds:schemaRef ds:uri="http://schemas.microsoft.com/sharepoint/v3/contenttype/forms"/>
  </ds:schemaRefs>
</ds:datastoreItem>
</file>

<file path=customXml/itemProps2.xml><?xml version="1.0" encoding="utf-8"?>
<ds:datastoreItem xmlns:ds="http://schemas.openxmlformats.org/officeDocument/2006/customXml" ds:itemID="{31D4E9E4-3789-43F2-8F79-2BADA4B0E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5246a-24fe-4e1a-9053-664acc5c9a98"/>
    <ds:schemaRef ds:uri="1ee45288-59b2-43a8-840c-5e9545299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04DE-E60F-4827-B304-80685C5CF3E3}">
  <ds:schemaRefs>
    <ds:schemaRef ds:uri="http://schemas.microsoft.com/office/2006/metadata/properties"/>
    <ds:schemaRef ds:uri="http://schemas.microsoft.com/office/infopath/2007/PartnerControls"/>
    <ds:schemaRef ds:uri="1ee45288-59b2-43a8-840c-5e95452990ca"/>
    <ds:schemaRef ds:uri="dc55246a-24fe-4e1a-9053-664acc5c9a98"/>
  </ds:schemaRefs>
</ds:datastoreItem>
</file>

<file path=customXml/itemProps4.xml><?xml version="1.0" encoding="utf-8"?>
<ds:datastoreItem xmlns:ds="http://schemas.openxmlformats.org/officeDocument/2006/customXml" ds:itemID="{AEF6EAA1-9099-4D69-B698-EB915A61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 Coe</cp:lastModifiedBy>
  <cp:revision>3</cp:revision>
  <cp:lastPrinted>2024-02-26T11:37:00Z</cp:lastPrinted>
  <dcterms:created xsi:type="dcterms:W3CDTF">2024-08-28T08:24:00Z</dcterms:created>
  <dcterms:modified xsi:type="dcterms:W3CDTF">2024-08-29T11:42:00Z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0x01010012BD96487254144F92710964126C5BF4</vt:lpwstr>
  </property>
  <property fmtid="{D5CDD505-2E9C-101B-9397-08002B2CF9AE}" pid="3" name="MediaServiceImageTags">
    <vt:lpwstr/>
  </property>
</Properties>
</file>