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50" w:rsidRPr="00E63399" w:rsidRDefault="00E63399">
      <w:pPr>
        <w:rPr>
          <w:rFonts w:ascii="Nunito Sans Black" w:hAnsi="Nunito Sans Black"/>
          <w:sz w:val="32"/>
        </w:rPr>
      </w:pPr>
      <w:bookmarkStart w:id="0" w:name="_GoBack"/>
      <w:r w:rsidRPr="00E63399">
        <w:rPr>
          <w:rFonts w:ascii="Nunito Sans Black" w:hAnsi="Nunito Sans Black"/>
          <w:sz w:val="32"/>
        </w:rPr>
        <w:t xml:space="preserve">Youth Commissioner – Induction Checklist </w:t>
      </w:r>
    </w:p>
    <w:bookmarkEnd w:id="0"/>
    <w:p w:rsidR="00E63399" w:rsidRPr="00E63399" w:rsidRDefault="00E63399">
      <w:pPr>
        <w:rPr>
          <w:rFonts w:ascii="Nunito Sans" w:hAnsi="Nunito Sans"/>
        </w:rPr>
      </w:pPr>
      <w:r w:rsidRPr="00E63399">
        <w:rPr>
          <w:rFonts w:ascii="Nunito Sans" w:hAnsi="Nunito Sans"/>
        </w:rPr>
        <w:t>Use this Induction Checklist to support you in your Youth Commissioner role.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E63399">
        <w:rPr>
          <w:rFonts w:ascii="Nunito Sans" w:hAnsi="Nunito Sans"/>
        </w:rPr>
        <w:t xml:space="preserve">Complete your Personal Learning </w:t>
      </w:r>
      <w:r>
        <w:rPr>
          <w:rFonts w:ascii="Nunito Sans" w:hAnsi="Nunito Sans"/>
        </w:rPr>
        <w:t>Plan with your Training Adviser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Complete </w:t>
      </w:r>
      <w:proofErr w:type="spellStart"/>
      <w:r>
        <w:rPr>
          <w:rFonts w:ascii="Nunito Sans" w:hAnsi="Nunito Sans"/>
        </w:rPr>
        <w:t>your</w:t>
      </w:r>
      <w:proofErr w:type="spellEnd"/>
      <w:r>
        <w:rPr>
          <w:rFonts w:ascii="Nunito Sans" w:hAnsi="Nunito Sans"/>
        </w:rPr>
        <w:t xml:space="preserve"> Getting Started and Mandatory Modules 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Complete the Manager and Supporter Training for your role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Use the Youth Commissioner Toolkit to begin your plan of action for the County or District 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Meet with your volunteer line manager and set regular catch-up meetings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Meet with the District or County Chair </w:t>
      </w:r>
      <w:r>
        <w:rPr>
          <w:rFonts w:ascii="Nunito Sans" w:hAnsi="Nunito Sans"/>
        </w:rPr>
        <w:t>and set regular catch-up meetings</w:t>
      </w:r>
    </w:p>
    <w:p w:rsidR="00E63399" w:rsidRDefault="00E63399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Meet with nearby County or District Youth Commissioners to share ideas</w:t>
      </w:r>
    </w:p>
    <w:p w:rsidR="00C546ED" w:rsidRDefault="00C546ED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Meet with other volunteers in that make up the District or County team</w:t>
      </w:r>
    </w:p>
    <w:p w:rsidR="00C546ED" w:rsidRDefault="00C546ED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Attend an Executive Committee meeting</w:t>
      </w:r>
    </w:p>
    <w:p w:rsidR="00C546ED" w:rsidRDefault="00C546ED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Visit section evenings to discover how Youth Shaped Scouting is being run at Beaver, Cub, Scout and Explorer level</w:t>
      </w:r>
    </w:p>
    <w:p w:rsidR="00C546ED" w:rsidRDefault="00C546ED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Build a Youth Commissioner team to support you</w:t>
      </w:r>
    </w:p>
    <w:p w:rsidR="00C546ED" w:rsidRPr="00E63399" w:rsidRDefault="00C546ED" w:rsidP="00E6339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Attend a Youth Commissioner phone call or support event</w:t>
      </w:r>
    </w:p>
    <w:sectPr w:rsidR="00C546ED" w:rsidRPr="00E63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A4032"/>
    <w:multiLevelType w:val="hybridMultilevel"/>
    <w:tmpl w:val="DBB656D0"/>
    <w:lvl w:ilvl="0" w:tplc="5284245A">
      <w:numFmt w:val="bullet"/>
      <w:lvlText w:val=""/>
      <w:lvlJc w:val="left"/>
      <w:pPr>
        <w:ind w:left="720" w:hanging="360"/>
      </w:pPr>
      <w:rPr>
        <w:rFonts w:hint="default"/>
        <w:w w:val="10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7192"/>
    <w:multiLevelType w:val="hybridMultilevel"/>
    <w:tmpl w:val="829651B8"/>
    <w:lvl w:ilvl="0" w:tplc="7A8CC0D2">
      <w:numFmt w:val="bullet"/>
      <w:lvlText w:val=""/>
      <w:lvlJc w:val="left"/>
      <w:pPr>
        <w:ind w:left="720" w:hanging="360"/>
      </w:pPr>
      <w:rPr>
        <w:rFonts w:ascii="Symbol" w:hAnsi="Symbol" w:hint="default"/>
        <w:w w:val="100"/>
        <w:sz w:val="4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99"/>
    <w:rsid w:val="0031047C"/>
    <w:rsid w:val="00A90150"/>
    <w:rsid w:val="00C546ED"/>
    <w:rsid w:val="00DC46FF"/>
    <w:rsid w:val="00E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50C9-296C-4EB6-BB74-1EFE454A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Mauger</dc:creator>
  <cp:keywords/>
  <dc:description/>
  <cp:lastModifiedBy>Georgina Mauger</cp:lastModifiedBy>
  <cp:revision>1</cp:revision>
  <dcterms:created xsi:type="dcterms:W3CDTF">2020-11-18T11:14:00Z</dcterms:created>
  <dcterms:modified xsi:type="dcterms:W3CDTF">2020-11-18T11:29:00Z</dcterms:modified>
</cp:coreProperties>
</file>