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2"/>
        <w:ind w:left="-720" w:right="4473"/>
        <w:rPr>
          <w:b/>
          <w:color w:val="7413DC"/>
          <w:sz w:val="40"/>
          <w:szCs w:val="40"/>
        </w:rPr>
      </w:pPr>
      <w:r>
        <w:rPr>
          <w:b/>
          <w:color w:val="7413DC"/>
          <w:sz w:val="40"/>
          <w:szCs w:val="40"/>
        </w:rPr>
        <w:t xml:space="preserve">**Email / welcome pack </w:t>
      </w:r>
      <w:bookmarkStart w:id="0" w:name="_GoBack"/>
      <w:bookmarkEnd w:id="0"/>
      <w:r>
        <w:rPr>
          <w:b/>
          <w:color w:val="7413DC"/>
          <w:sz w:val="40"/>
          <w:szCs w:val="40"/>
        </w:rPr>
        <w:t>example letter</w:t>
      </w:r>
      <w:r>
        <w:rPr>
          <w:b/>
          <w:color w:val="7413DC"/>
          <w:sz w:val="40"/>
          <w:szCs w:val="40"/>
        </w:rPr>
        <w:t xml:space="preserve"> to Parents </w:t>
      </w:r>
    </w:p>
    <w:p w14:paraId="00000002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4"/>
        <w:ind w:left="-720" w:right="56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</w:t>
      </w:r>
      <w:r>
        <w:rPr>
          <w:color w:val="E22E12"/>
          <w:sz w:val="24"/>
          <w:szCs w:val="24"/>
        </w:rPr>
        <w:t>&lt;&lt;Letter Recipient or “Parent”&gt;&gt;</w:t>
      </w:r>
      <w:r>
        <w:rPr>
          <w:color w:val="000000"/>
          <w:sz w:val="24"/>
          <w:szCs w:val="24"/>
        </w:rPr>
        <w:t xml:space="preserve">, </w:t>
      </w:r>
    </w:p>
    <w:p w14:paraId="00000003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720" w:right="-6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d like you to join in the fun and become part of our Scouts family. </w:t>
      </w:r>
      <w:r>
        <w:rPr>
          <w:sz w:val="24"/>
          <w:szCs w:val="24"/>
        </w:rPr>
        <w:t>You can get stuck in and make a difference by</w:t>
      </w:r>
      <w:r>
        <w:rPr>
          <w:color w:val="000000"/>
          <w:sz w:val="24"/>
          <w:szCs w:val="24"/>
        </w:rPr>
        <w:t xml:space="preserve"> joining us at one of the weekly sessions and support your child’s/children’s </w:t>
      </w:r>
      <w:r>
        <w:rPr>
          <w:color w:val="E22E12"/>
          <w:sz w:val="24"/>
          <w:szCs w:val="24"/>
        </w:rPr>
        <w:t>&lt;&lt;Scout Troop / Cub Pack / Beaver Colony.&gt;&gt;</w:t>
      </w:r>
      <w:r>
        <w:rPr>
          <w:color w:val="000000"/>
          <w:sz w:val="24"/>
          <w:szCs w:val="24"/>
        </w:rPr>
        <w:t xml:space="preserve">? </w:t>
      </w:r>
    </w:p>
    <w:p w14:paraId="00000004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720" w:right="-503"/>
        <w:rPr>
          <w:color w:val="000000"/>
          <w:sz w:val="24"/>
          <w:szCs w:val="24"/>
        </w:rPr>
      </w:pPr>
      <w:r>
        <w:rPr>
          <w:color w:val="E22E12"/>
          <w:sz w:val="24"/>
          <w:szCs w:val="24"/>
        </w:rPr>
        <w:t>&lt;&lt;We</w:t>
      </w:r>
      <w:r>
        <w:rPr>
          <w:color w:val="E22E12"/>
          <w:sz w:val="24"/>
          <w:szCs w:val="24"/>
        </w:rPr>
        <w:t>’</w:t>
      </w:r>
      <w:r>
        <w:rPr>
          <w:color w:val="E22E12"/>
          <w:sz w:val="24"/>
          <w:szCs w:val="24"/>
        </w:rPr>
        <w:t xml:space="preserve">ve created a family rota / </w:t>
      </w:r>
      <w:r>
        <w:rPr>
          <w:color w:val="E22E12"/>
          <w:sz w:val="24"/>
          <w:szCs w:val="24"/>
        </w:rPr>
        <w:t>P</w:t>
      </w:r>
      <w:r>
        <w:rPr>
          <w:color w:val="E22E12"/>
          <w:sz w:val="24"/>
          <w:szCs w:val="24"/>
        </w:rPr>
        <w:t>lease sign up to our family rota&gt;&gt;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Help us make sure there are enough adults at all weekly sessions by</w:t>
      </w:r>
      <w:r>
        <w:rPr>
          <w:color w:val="E22E12"/>
          <w:sz w:val="24"/>
          <w:szCs w:val="24"/>
        </w:rPr>
        <w:t xml:space="preserve">&lt;&lt;signing up / swapping with </w:t>
      </w:r>
      <w:r>
        <w:rPr>
          <w:color w:val="E22E12"/>
          <w:sz w:val="24"/>
          <w:szCs w:val="24"/>
        </w:rPr>
        <w:t>someone else</w:t>
      </w:r>
      <w:r>
        <w:rPr>
          <w:color w:val="E22E12"/>
          <w:sz w:val="24"/>
          <w:szCs w:val="24"/>
        </w:rPr>
        <w:t xml:space="preserve"> if you can’t be at your allocated slot&gt;&gt;</w:t>
      </w:r>
      <w:r>
        <w:rPr>
          <w:color w:val="000000"/>
          <w:sz w:val="24"/>
          <w:szCs w:val="24"/>
        </w:rPr>
        <w:t xml:space="preserve">. </w:t>
      </w:r>
    </w:p>
    <w:p w14:paraId="00000005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720" w:right="-6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Don’t worry, you won’t be bored and you won’t be stuck in the kitchen making the squash (unless you want</w:t>
      </w:r>
      <w:r>
        <w:rPr>
          <w:color w:val="000000"/>
          <w:sz w:val="24"/>
          <w:szCs w:val="24"/>
        </w:rPr>
        <w:t xml:space="preserve"> to be!). We’ll make sure you have plenty to do and will share the plan for the evening with you beforehand. </w:t>
      </w:r>
    </w:p>
    <w:p w14:paraId="00000006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720" w:right="-6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adults are welcome to help including grandparents, aunts, uncles, older siblings or even family friends, but they must be over 18. </w:t>
      </w:r>
    </w:p>
    <w:p w14:paraId="00000007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720" w:right="-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get to make a difference! Without your support, sometimes we wouldn’t be able to run a weekly session. </w:t>
      </w:r>
    </w:p>
    <w:p w14:paraId="00000008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720" w:right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come and speak to one of us at the beginning or end of a session or give us a call. </w:t>
      </w:r>
    </w:p>
    <w:p w14:paraId="00000009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720" w:right="8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Many thanks </w:t>
      </w:r>
    </w:p>
    <w:p w14:paraId="0000000A" w14:textId="77777777" w:rsidR="00EF0B16" w:rsidRDefault="00587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left="-720" w:right="2539"/>
        <w:rPr>
          <w:color w:val="7413DC"/>
          <w:sz w:val="26"/>
          <w:szCs w:val="26"/>
        </w:rPr>
      </w:pPr>
      <w:r>
        <w:rPr>
          <w:color w:val="E22E12"/>
          <w:sz w:val="20"/>
          <w:szCs w:val="20"/>
        </w:rPr>
        <w:t>** This statement could also be adaptable for all welcome packs and newslette</w:t>
      </w:r>
      <w:r>
        <w:rPr>
          <w:color w:val="E22E12"/>
          <w:sz w:val="20"/>
          <w:szCs w:val="20"/>
        </w:rPr>
        <w:t>r</w:t>
      </w:r>
    </w:p>
    <w:sectPr w:rsidR="00EF0B16">
      <w:pgSz w:w="12240" w:h="15840"/>
      <w:pgMar w:top="108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16"/>
    <w:rsid w:val="00587783"/>
    <w:rsid w:val="00EF0B16"/>
    <w:rsid w:val="00F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53EDD-9549-4C0B-A43F-276CD87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Booth</dc:creator>
  <cp:lastModifiedBy>Samantha Booth</cp:lastModifiedBy>
  <cp:revision>2</cp:revision>
  <dcterms:created xsi:type="dcterms:W3CDTF">2019-10-08T12:18:00Z</dcterms:created>
  <dcterms:modified xsi:type="dcterms:W3CDTF">2019-10-08T12:18:00Z</dcterms:modified>
</cp:coreProperties>
</file>